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0C" w:rsidRPr="007F17EC" w:rsidRDefault="00536F0C" w:rsidP="0053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536F0C" w:rsidRPr="003721F6" w:rsidRDefault="00536F0C" w:rsidP="00536F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F6">
        <w:rPr>
          <w:rFonts w:ascii="Times New Roman" w:hAnsi="Times New Roman" w:cs="Times New Roman"/>
          <w:b/>
          <w:sz w:val="24"/>
          <w:szCs w:val="24"/>
        </w:rPr>
        <w:t>Практикум по русскому языку: Русский язык в формате ЕГЭ</w:t>
      </w:r>
    </w:p>
    <w:p w:rsidR="00536F0C" w:rsidRDefault="00536F0C" w:rsidP="00536F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класс)</w:t>
      </w:r>
    </w:p>
    <w:p w:rsidR="00566BD5" w:rsidRDefault="00536F0C" w:rsidP="00536F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34 часа (1 час в неделю).</w:t>
      </w:r>
    </w:p>
    <w:p w:rsidR="00536F0C" w:rsidRPr="00293BEB" w:rsidRDefault="00536F0C" w:rsidP="00536F0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649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  <w:r w:rsidRPr="00C7649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3BEB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</w:t>
      </w:r>
      <w:r w:rsidRPr="00D80192">
        <w:rPr>
          <w:rFonts w:ascii="Times New Roman" w:hAnsi="Times New Roman" w:cs="Times New Roman"/>
          <w:sz w:val="24"/>
          <w:szCs w:val="24"/>
        </w:rPr>
        <w:t>Практикум по русскому языку: Русский язык в формате ЕГЭ</w:t>
      </w:r>
      <w:r w:rsidRPr="00293BEB">
        <w:rPr>
          <w:rFonts w:ascii="Times New Roman" w:hAnsi="Times New Roman"/>
          <w:color w:val="000000"/>
          <w:sz w:val="24"/>
          <w:szCs w:val="24"/>
        </w:rPr>
        <w:t xml:space="preserve">» на уровне среднего общего образования </w:t>
      </w:r>
      <w:proofErr w:type="gramStart"/>
      <w:r w:rsidRPr="00293BEB">
        <w:rPr>
          <w:rFonts w:ascii="Times New Roman" w:hAnsi="Times New Roman"/>
          <w:color w:val="000000"/>
          <w:sz w:val="24"/>
          <w:szCs w:val="24"/>
        </w:rPr>
        <w:t>составлена</w:t>
      </w:r>
      <w:proofErr w:type="gramEnd"/>
      <w:r w:rsidRPr="00293BEB">
        <w:rPr>
          <w:rFonts w:ascii="Times New Roman" w:hAnsi="Times New Roman"/>
          <w:color w:val="000000"/>
          <w:sz w:val="24"/>
          <w:szCs w:val="24"/>
        </w:rPr>
        <w:t xml:space="preserve"> на основе:</w:t>
      </w:r>
    </w:p>
    <w:p w:rsidR="00536F0C" w:rsidRPr="00293BEB" w:rsidRDefault="00536F0C" w:rsidP="0053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9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</w:t>
      </w:r>
      <w:r w:rsidRPr="00293BE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Министерства образования и науки РФ от 17 мая 2012 г. № 413 </w:t>
      </w:r>
      <w:r w:rsidRPr="00293BEB">
        <w:rPr>
          <w:rFonts w:ascii="Times New Roman" w:eastAsia="TimesNewRomanPS-BoldMT" w:hAnsi="Times New Roman" w:cs="TimesNewRomanPS-BoldMT"/>
          <w:kern w:val="1"/>
          <w:sz w:val="24"/>
          <w:szCs w:val="24"/>
          <w:lang w:eastAsia="hi-IN" w:bidi="hi-IN"/>
        </w:rPr>
        <w:t>(с изменениями и дополнениями)</w:t>
      </w:r>
      <w:r w:rsidRPr="00293BE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(далее – ФГОС СОО);</w:t>
      </w:r>
    </w:p>
    <w:p w:rsidR="00536F0C" w:rsidRPr="00293BEB" w:rsidRDefault="00536F0C" w:rsidP="0053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93BE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 Федеральной образовательной программы среднего общего образования, утвержденной приказом Министерства просвещения РФ от 18 мая 2023 г. № 371;</w:t>
      </w:r>
    </w:p>
    <w:p w:rsidR="00536F0C" w:rsidRPr="00293BEB" w:rsidRDefault="00536F0C" w:rsidP="00536F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3BEB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536F0C" w:rsidRPr="00293BEB" w:rsidRDefault="00536F0C" w:rsidP="0053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среднего общего образования МБОУ «ЦО №10»;</w:t>
      </w:r>
    </w:p>
    <w:p w:rsidR="00536F0C" w:rsidRPr="00293BEB" w:rsidRDefault="00536F0C" w:rsidP="00536F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3BEB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536F0C" w:rsidRDefault="00536F0C" w:rsidP="00536F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3BEB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p w:rsidR="00536F0C" w:rsidRDefault="00536F0C" w:rsidP="00536F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0C" w:rsidRDefault="00536F0C" w:rsidP="00536F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536F0C" w:rsidRDefault="00536F0C" w:rsidP="00536F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6F0C" w:rsidRDefault="00536F0C" w:rsidP="00536F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курса</w:t>
      </w:r>
    </w:p>
    <w:p w:rsidR="00536F0C" w:rsidRPr="00536F0C" w:rsidRDefault="00536F0C" w:rsidP="00536F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44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Pr="0044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536F0C" w:rsidRPr="004415B6" w:rsidRDefault="00536F0C" w:rsidP="00536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курса:</w:t>
      </w:r>
    </w:p>
    <w:p w:rsidR="00536F0C" w:rsidRPr="004415B6" w:rsidRDefault="00536F0C" w:rsidP="0053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536F0C" w:rsidRPr="004415B6" w:rsidRDefault="00536F0C" w:rsidP="0053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языка;</w:t>
      </w:r>
    </w:p>
    <w:p w:rsidR="00536F0C" w:rsidRPr="004415B6" w:rsidRDefault="00536F0C" w:rsidP="0053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536F0C" w:rsidRPr="004415B6" w:rsidRDefault="00536F0C" w:rsidP="0053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536F0C" w:rsidRPr="004415B6" w:rsidRDefault="00536F0C" w:rsidP="0053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536F0C" w:rsidRPr="004415B6" w:rsidRDefault="00536F0C" w:rsidP="0053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536F0C" w:rsidRPr="004415B6" w:rsidRDefault="00536F0C" w:rsidP="0053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текста, его интерпретации;</w:t>
      </w:r>
    </w:p>
    <w:p w:rsidR="00536F0C" w:rsidRDefault="00536F0C" w:rsidP="00536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4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культуры.</w:t>
      </w:r>
    </w:p>
    <w:p w:rsidR="00536F0C" w:rsidRPr="00536F0C" w:rsidRDefault="00536F0C" w:rsidP="00536F0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3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Учебно-методический комплекс</w:t>
      </w:r>
    </w:p>
    <w:p w:rsidR="00536F0C" w:rsidRPr="00E17344" w:rsidRDefault="00536F0C" w:rsidP="00536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</w:t>
      </w:r>
      <w:r w:rsidRPr="00E17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536F0C" w:rsidRPr="00E17344" w:rsidRDefault="00536F0C" w:rsidP="00536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обеспечение: таблицы, комплекты карточек, тексты и тесты.</w:t>
      </w:r>
    </w:p>
    <w:p w:rsidR="00536F0C" w:rsidRPr="00E17344" w:rsidRDefault="00536F0C" w:rsidP="00536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рекомендуемой учебно-методической литературы.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</w:t>
      </w:r>
      <w:proofErr w:type="gram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РС», 2017.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Русский язык. 10-11 классы: Книга для учителя. – М.: ООО «ТИД «Русское слово – РС», 2017.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2018.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Комплексный анализ текста. Рабочая тетрадь. 10-11 класс - М.: ТП Сфера, 2017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Иконницкая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Л.Н.Тестовые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проверки знаний учащихся по 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языку.</w:t>
      </w:r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ТП Сфера, 2017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Русский язык. Типовые тестовые задания. – М.: Издательство «Экзамен», 2018.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Секреты хорошей речи. </w:t>
      </w: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И.Б.Голуб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Д.Э.Розенталь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Издания разных лет. 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Подготовка к ЕГЭ – 2018: учебно-методическое пособие. – Ростов-на-Дону: Легион, 2018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Сенина Н.А., </w:t>
      </w: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Русский язык. Сочинение на ЕГЭ. Курс интенсивной подготовки: учебно-методическое пособие. – Ростов-на-Дону: Легион, 2017.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Тематические тесты. Подготовка к ЕГЭ. Части</w:t>
      </w:r>
      <w:proofErr w:type="gram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 С. 10-11 классы. – Учебное пособие. – Ростов-на-Дону: Легион, 2018.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пособия серии «ЕГЭ. 100 баллов», изд. «Экзамен». </w:t>
      </w:r>
    </w:p>
    <w:p w:rsidR="00536F0C" w:rsidRPr="00026F1B" w:rsidRDefault="00536F0C" w:rsidP="0053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Шклярова</w:t>
      </w:r>
      <w:proofErr w:type="spell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026F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</w:p>
    <w:p w:rsidR="00536F0C" w:rsidRDefault="00536F0C" w:rsidP="00536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электронные ресурсы:</w:t>
      </w:r>
    </w:p>
    <w:p w:rsidR="00536F0C" w:rsidRPr="00AE1C9F" w:rsidRDefault="00536F0C" w:rsidP="00536F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AE1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</w:t>
        </w:r>
      </w:hyperlink>
      <w:r w:rsidRPr="00A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Портал информационной поддержки ЕГЭ</w:t>
      </w:r>
    </w:p>
    <w:p w:rsidR="00536F0C" w:rsidRPr="00AE1C9F" w:rsidRDefault="00536F0C" w:rsidP="00536F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AE1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http://repetitor.1c.ru/</w:t>
        </w:r>
      </w:hyperlink>
      <w:r w:rsidRPr="00A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A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орфографии.</w:t>
      </w:r>
    </w:p>
    <w:p w:rsidR="00536F0C" w:rsidRPr="00AE1C9F" w:rsidRDefault="00536F0C" w:rsidP="00536F0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AE1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Pr="00A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Российский образовательный портал.</w:t>
      </w:r>
    </w:p>
    <w:p w:rsidR="00536F0C" w:rsidRPr="00AE1C9F" w:rsidRDefault="00536F0C" w:rsidP="00536F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AE1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http://www.mediaterra.ru/ruslang/</w:t>
        </w:r>
      </w:hyperlink>
      <w:r w:rsidRPr="00A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Теория и практика русской орфографии и пунктуации.</w:t>
      </w:r>
    </w:p>
    <w:p w:rsidR="00536F0C" w:rsidRDefault="00536F0C" w:rsidP="00536F0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AE1C9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https://fipi.ru/?ysclid=lmchopsdvc19487502</w:t>
        </w:r>
      </w:hyperlink>
      <w:r w:rsidRPr="00A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институт педагогических измерений</w:t>
      </w:r>
    </w:p>
    <w:bookmarkStart w:id="0" w:name="_GoBack"/>
    <w:bookmarkEnd w:id="0"/>
    <w:p w:rsidR="00536F0C" w:rsidRPr="00536F0C" w:rsidRDefault="00536F0C" w:rsidP="00536F0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fldChar w:fldCharType="begin"/>
      </w:r>
      <w:r>
        <w:instrText xml:space="preserve"> HYPERLINK "https://scool-collection.edu.ru" </w:instrText>
      </w:r>
      <w:r>
        <w:fldChar w:fldCharType="separate"/>
      </w:r>
      <w:r w:rsidRPr="00AE1C9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https://scool-collection.edu.ru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Единая коллекция цифровых образовательных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F0C" w:rsidRDefault="00536F0C" w:rsidP="00536F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F0C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курса</w:t>
      </w:r>
    </w:p>
    <w:p w:rsidR="00536F0C" w:rsidRPr="005C07A7" w:rsidRDefault="00536F0C" w:rsidP="00536F0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C07A7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    Личностные результаты освоения </w:t>
      </w:r>
      <w:proofErr w:type="gramStart"/>
      <w:r w:rsidRPr="005C07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5C07A7">
        <w:rPr>
          <w:rFonts w:ascii="Times New Roman" w:hAnsi="Times New Roman" w:cs="Times New Roman"/>
          <w:sz w:val="24"/>
          <w:szCs w:val="24"/>
        </w:rPr>
        <w:t xml:space="preserve">программы по учебному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5C07A7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 xml:space="preserve">Практикум по русскому языку. </w:t>
      </w:r>
      <w:r w:rsidRPr="005C07A7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в формате ЕГЭ</w:t>
      </w:r>
      <w:r w:rsidRPr="005C07A7">
        <w:rPr>
          <w:rFonts w:ascii="Times New Roman" w:hAnsi="Times New Roman" w:cs="Times New Roman"/>
          <w:sz w:val="24"/>
          <w:szCs w:val="24"/>
        </w:rPr>
        <w:t>» на уровне среднего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социокультурными, историческими 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07A7">
        <w:rPr>
          <w:rFonts w:ascii="Times New Roman" w:hAnsi="Times New Roman" w:cs="Times New Roman"/>
          <w:sz w:val="24"/>
          <w:szCs w:val="24"/>
        </w:rPr>
        <w:t xml:space="preserve">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    Личностные результаты освоения </w:t>
      </w:r>
      <w:proofErr w:type="gramStart"/>
      <w:r w:rsidRPr="005C07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07A7">
        <w:rPr>
          <w:rFonts w:ascii="Times New Roman" w:hAnsi="Times New Roman" w:cs="Times New Roman"/>
          <w:sz w:val="24"/>
          <w:szCs w:val="24"/>
        </w:rPr>
        <w:t xml:space="preserve"> рабочей программы по учебному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5C07A7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 xml:space="preserve">Практикум по русскому языку. </w:t>
      </w:r>
      <w:r w:rsidRPr="005C07A7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в формате ЕГЭ</w:t>
      </w:r>
      <w:r w:rsidRPr="005C07A7">
        <w:rPr>
          <w:rFonts w:ascii="Times New Roman" w:hAnsi="Times New Roman" w:cs="Times New Roman"/>
          <w:sz w:val="24"/>
          <w:szCs w:val="24"/>
        </w:rPr>
        <w:t xml:space="preserve">» на уровне среднего общего образования должны отражать готовность и способность обучающихся руководствоваться </w:t>
      </w:r>
      <w:r w:rsidRPr="005C07A7">
        <w:rPr>
          <w:rFonts w:ascii="Times New Roman" w:hAnsi="Times New Roman" w:cs="Times New Roman"/>
          <w:sz w:val="24"/>
          <w:szCs w:val="24"/>
        </w:rPr>
        <w:lastRenderedPageBreak/>
        <w:t>сформированной внутренней позицией, системой ценностных ориентаций, позитивных убеждений, соответствующих традиционным ценностям российского общества;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Гражданского воспитания: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C07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7A7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осознание своих конституционных прав и обязанностей, уважение закона и правопорядка;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>— 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sz w:val="24"/>
          <w:szCs w:val="24"/>
        </w:rPr>
        <w:t xml:space="preserve">— </w:t>
      </w:r>
      <w:r w:rsidRPr="005C07A7">
        <w:rPr>
          <w:rFonts w:ascii="Times New Roman" w:hAnsi="Times New Roman" w:cs="Times New Roman"/>
          <w:sz w:val="24"/>
          <w:szCs w:val="24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умение взаимодействовать с социальными институтами в соответствии с их функциями и назначением;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готовность к гуманитарной и волонтёрской деятельности.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Патриотического воспитания: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C07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7A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>— 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 — идейная убеждённость, готовность к служению Отечеству и его защите, ответственность за его судьбу.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воспитания:</w:t>
      </w:r>
      <w:r w:rsidRPr="005C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осознание духовных ценностей российского народа;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C07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7A7">
        <w:rPr>
          <w:rFonts w:ascii="Times New Roman" w:hAnsi="Times New Roman" w:cs="Times New Roman"/>
          <w:sz w:val="24"/>
          <w:szCs w:val="24"/>
        </w:rPr>
        <w:t xml:space="preserve"> нравственного сознания, норм этичного поведения;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способность оценивать ситуацию и принимать осознанные решения, ориентируясь на морально-нравственные нормы и ценности;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осознание личного вклада в построение устойчивого будущего;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 xml:space="preserve">Эстетического воспитания: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эстетическое отношение к миру, включая эстетику быта, научного и технического творчества, спорта, труда, общественных отношений;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>—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воспитания:</w:t>
      </w:r>
      <w:r w:rsidRPr="005C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C07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7A7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потребность в физическом совершенствовании, занятиях спортивно-оздоровительной деятельностью;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lastRenderedPageBreak/>
        <w:t xml:space="preserve">— активное неприятие вредных привычек и иных форм причинения вреда физическому и психическому здоровью.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>Трудового воспитания:</w:t>
      </w:r>
      <w:r w:rsidRPr="005C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готовность к труду, осознание ценности мастерства, трудолюбие;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готовность и способность к </w:t>
      </w:r>
      <w:r w:rsidRPr="005C07A7">
        <w:rPr>
          <w:sz w:val="24"/>
          <w:szCs w:val="24"/>
        </w:rPr>
        <w:t xml:space="preserve"> </w:t>
      </w:r>
      <w:r w:rsidRPr="005C07A7">
        <w:rPr>
          <w:rFonts w:ascii="Times New Roman" w:hAnsi="Times New Roman" w:cs="Times New Roman"/>
          <w:sz w:val="24"/>
          <w:szCs w:val="24"/>
        </w:rPr>
        <w:t xml:space="preserve">образованию и самообразованию на протяжении всей жизни.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Экологического воспитания: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C07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7A7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планирование и осуществление действий в окружающей среде на основе знания целей устойчивого развития человечества;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>— 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расширение опыта деятельности экологической направленности.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 xml:space="preserve">Ценности научного познания: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C07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7A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совершенствование языковой и читательской культуры как средства взаимодействия между людьми и познания мира;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    В  процессе достижения личностных результатов освоения обучающимися Федеральной рабочей программы по учебному предмету «Русский язык» среднего общего образования </w:t>
      </w:r>
      <w:proofErr w:type="gramStart"/>
      <w:r w:rsidRPr="005C07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C07A7">
        <w:rPr>
          <w:rFonts w:ascii="Times New Roman" w:hAnsi="Times New Roman" w:cs="Times New Roman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5C07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7A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r w:rsidRPr="005C07A7">
        <w:rPr>
          <w:rFonts w:ascii="Times New Roman" w:hAnsi="Times New Roman" w:cs="Times New Roman"/>
          <w:i/>
          <w:sz w:val="24"/>
          <w:szCs w:val="24"/>
        </w:rPr>
        <w:t>самосознания</w:t>
      </w:r>
      <w:r w:rsidRPr="005C07A7">
        <w:rPr>
          <w:rFonts w:ascii="Times New Roman" w:hAnsi="Times New Roman" w:cs="Times New Roman"/>
          <w:sz w:val="24"/>
          <w:szCs w:val="24"/>
        </w:rPr>
        <w:t xml:space="preserve">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r w:rsidRPr="005C07A7">
        <w:rPr>
          <w:rFonts w:ascii="Times New Roman" w:hAnsi="Times New Roman" w:cs="Times New Roman"/>
          <w:i/>
          <w:sz w:val="24"/>
          <w:szCs w:val="24"/>
        </w:rPr>
        <w:t>саморегулирования</w:t>
      </w:r>
      <w:r w:rsidRPr="005C07A7">
        <w:rPr>
          <w:rFonts w:ascii="Times New Roman" w:hAnsi="Times New Roman" w:cs="Times New Roman"/>
          <w:sz w:val="24"/>
          <w:szCs w:val="24"/>
        </w:rPr>
        <w:t xml:space="preserve">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r w:rsidRPr="005C07A7">
        <w:rPr>
          <w:rFonts w:ascii="Times New Roman" w:hAnsi="Times New Roman" w:cs="Times New Roman"/>
          <w:i/>
          <w:sz w:val="24"/>
          <w:szCs w:val="24"/>
        </w:rPr>
        <w:t>внутренней мотивации</w:t>
      </w:r>
      <w:r w:rsidRPr="005C07A7">
        <w:rPr>
          <w:rFonts w:ascii="Times New Roman" w:hAnsi="Times New Roman" w:cs="Times New Roman"/>
          <w:sz w:val="24"/>
          <w:szCs w:val="24"/>
        </w:rPr>
        <w:t xml:space="preserve">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C07A7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5C07A7">
        <w:rPr>
          <w:rFonts w:ascii="Times New Roman" w:hAnsi="Times New Roman" w:cs="Times New Roman"/>
          <w:sz w:val="24"/>
          <w:szCs w:val="24"/>
        </w:rPr>
        <w:t xml:space="preserve">, включающей способность сочувствовать и сопереживать, понимать эмоциональное состояние других людей и учитывать его при осуществлении коммуникации; </w:t>
      </w:r>
    </w:p>
    <w:p w:rsidR="00536F0C" w:rsidRPr="005C07A7" w:rsidRDefault="00536F0C" w:rsidP="00536F0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</w:t>
      </w:r>
      <w:r w:rsidRPr="005C07A7">
        <w:rPr>
          <w:rFonts w:ascii="Times New Roman" w:hAnsi="Times New Roman" w:cs="Times New Roman"/>
          <w:i/>
          <w:sz w:val="24"/>
          <w:szCs w:val="24"/>
        </w:rPr>
        <w:t>социальных навыков</w:t>
      </w:r>
      <w:r w:rsidRPr="005C07A7">
        <w:rPr>
          <w:rFonts w:ascii="Times New Roman" w:hAnsi="Times New Roman" w:cs="Times New Roman"/>
          <w:sz w:val="24"/>
          <w:szCs w:val="24"/>
        </w:rPr>
        <w:t>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36F0C" w:rsidRPr="005C07A7" w:rsidRDefault="00536F0C" w:rsidP="00536F0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7A7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6F0C" w:rsidRPr="005C07A7" w:rsidRDefault="00536F0C" w:rsidP="00536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7A7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536F0C" w:rsidRPr="005C07A7" w:rsidRDefault="00536F0C" w:rsidP="00536F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Базовые логические действия: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самостоятельно формулировать и актуализировать проблему, рассматривать её всесторонне;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</w:t>
      </w:r>
      <w:proofErr w:type="spellStart"/>
      <w:r w:rsidRPr="005C07A7">
        <w:rPr>
          <w:rFonts w:ascii="Times New Roman" w:hAnsi="Times New Roman" w:cs="Times New Roman"/>
          <w:sz w:val="24"/>
          <w:szCs w:val="24"/>
        </w:rPr>
        <w:t>функциональносмысловых</w:t>
      </w:r>
      <w:proofErr w:type="spellEnd"/>
      <w:r w:rsidRPr="005C07A7">
        <w:rPr>
          <w:rFonts w:ascii="Times New Roman" w:hAnsi="Times New Roman" w:cs="Times New Roman"/>
          <w:sz w:val="24"/>
          <w:szCs w:val="24"/>
        </w:rPr>
        <w:t xml:space="preserve"> типов, жанров;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определять цели деятельности, задавать параметры и критерии их достижения;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выявлять закономерности и противоречия языковых явлений, данных в наблюдении;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разрабатывать план решения проблемы с учётом анализа имеющихся материальных и нематериальных ресурсов;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вносить коррективы в деятельность, оценивать риски и соответствие результатов целям;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развивать креативное мышление при решении жизненных проблем с учётом собственного речевого и читательского опыта.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>— формировать научный тип мышления, владеть научной, в том числе лингвистической, терминологией, общенаучными ключевыми понятиями и методами; — ставить и формулировать собственные задачи в образовательной деятельности и разнообразных жизненных ситуациях;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давать оценку новым ситуациям, приобретённому опыту;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уметь интегрировать знания из разных предметных областей;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уметь переносить знания в практическую область жизнедеятельности, освоенные средства и способы действия — в профессиональную среду;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выдвигать новые идеи, оригинальные подходы, предлагать альтернативные способы решения проблем.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 xml:space="preserve">Работа с информацией: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>— создавать тексты в различных форматах с учётом назначения информац</w:t>
      </w:r>
      <w:proofErr w:type="gramStart"/>
      <w:r w:rsidRPr="005C07A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C07A7">
        <w:rPr>
          <w:rFonts w:ascii="Times New Roman" w:hAnsi="Times New Roman" w:cs="Times New Roman"/>
          <w:sz w:val="24"/>
          <w:szCs w:val="24"/>
        </w:rPr>
        <w:t xml:space="preserve"> целевой аудитории, выбирая оптимальную форму представления и визуализации (презентация, таблица, схема и другие);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оценивать достоверность, легитимность информации, её соответствие правовым и морально-этическим нормам;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владеть навыками защиты личной информации, соблюдать требования информационной безопасности.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Овладение универсальными коммуникативными действиями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 xml:space="preserve">Общение: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осуществлять коммуникацию во всех сферах жизни;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>— владеть различными способами общения и взаимодействия; аргументированно вести диалог;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развёрнуто, логично и корректно с точки зрения культуры речи излагать своё мнение, строить высказывание.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 xml:space="preserve">Совместная деятельность: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понимать и использовать преимущества командной и индивидуальной работы;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выбирать тематику и методы совместных действий с учётом общих интересов и возможностей каждого члена коллектива;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оценивать качество своего вклада и вклада каждого участника команды в общий результат по разработанным критериям;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>— 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7A7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регулятивными действиями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  <w:r w:rsidRPr="005C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самостоятельно составлять план решения проблемы с учётом имеющихся ресурсов, собственных возможностей и предпочтений;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расширять рамки учебного предмета на основе личных предпочтений;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делать осознанный выбор, уметь аргументировать его, брать ответственность за результаты выбора;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оценивать приобретённый опыт;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стремиться к формированию и проявлению широкой эрудиции в разных областях знания; постоянно повышать свой образовательный и культурный уровень. </w:t>
      </w:r>
      <w:r w:rsidRPr="005C07A7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  <w:r w:rsidRPr="005C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давать оценку новым ситуациям, вносить коррективы в деятельность, оценивать соответствие результатов целям;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>— 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уметь оценивать риски и своевременно принимать решение по их снижению. </w:t>
      </w:r>
      <w:r w:rsidRPr="005C07A7">
        <w:rPr>
          <w:rFonts w:ascii="Times New Roman" w:hAnsi="Times New Roman" w:cs="Times New Roman"/>
          <w:b/>
          <w:i/>
          <w:sz w:val="24"/>
          <w:szCs w:val="24"/>
        </w:rPr>
        <w:t xml:space="preserve">Принятие себя и других: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принимать себя, понимая свои недостатки и достоинства;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принимать мотивы и аргументы других людей при анализе результатов деятельности; </w:t>
      </w:r>
    </w:p>
    <w:p w:rsidR="00536F0C" w:rsidRPr="005C07A7" w:rsidRDefault="00536F0C" w:rsidP="00536F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A7">
        <w:rPr>
          <w:rFonts w:ascii="Times New Roman" w:hAnsi="Times New Roman" w:cs="Times New Roman"/>
          <w:sz w:val="24"/>
          <w:szCs w:val="24"/>
        </w:rPr>
        <w:t xml:space="preserve">— признавать своё право и право других на ошибку; </w:t>
      </w:r>
    </w:p>
    <w:p w:rsidR="00536F0C" w:rsidRPr="005C07A7" w:rsidRDefault="00536F0C" w:rsidP="0053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7A7">
        <w:rPr>
          <w:rFonts w:ascii="Times New Roman" w:hAnsi="Times New Roman" w:cs="Times New Roman"/>
          <w:sz w:val="24"/>
          <w:szCs w:val="24"/>
        </w:rPr>
        <w:t>— развивать способность видеть мир с позиции другого человека.</w:t>
      </w:r>
    </w:p>
    <w:p w:rsidR="00536F0C" w:rsidRPr="00877621" w:rsidRDefault="00536F0C" w:rsidP="00536F0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0C" w:rsidRPr="005C07A7" w:rsidRDefault="00536F0C" w:rsidP="00536F0C">
      <w:pPr>
        <w:spacing w:after="0" w:line="264" w:lineRule="auto"/>
        <w:jc w:val="both"/>
        <w:rPr>
          <w:sz w:val="24"/>
          <w:szCs w:val="24"/>
        </w:rPr>
      </w:pPr>
      <w:r w:rsidRPr="005C07A7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536F0C" w:rsidRPr="005C07A7" w:rsidRDefault="00536F0C" w:rsidP="00536F0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36F0C" w:rsidRPr="005C07A7" w:rsidRDefault="00536F0C" w:rsidP="0053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7A7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536F0C" w:rsidRPr="002A23E4" w:rsidRDefault="00536F0C" w:rsidP="00536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6F0C" w:rsidRPr="002A23E4" w:rsidRDefault="00536F0C" w:rsidP="00536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</w:t>
      </w:r>
    </w:p>
    <w:p w:rsidR="00536F0C" w:rsidRPr="002A23E4" w:rsidRDefault="00536F0C" w:rsidP="00536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536F0C" w:rsidRPr="002A23E4" w:rsidRDefault="00536F0C" w:rsidP="00536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536F0C" w:rsidRPr="002A23E4" w:rsidRDefault="00536F0C" w:rsidP="00536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536F0C" w:rsidRPr="002A23E4" w:rsidRDefault="00536F0C" w:rsidP="00536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536F0C" w:rsidRPr="002A23E4" w:rsidRDefault="00536F0C" w:rsidP="00536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функциональных стилей;</w:t>
      </w:r>
    </w:p>
    <w:p w:rsidR="00536F0C" w:rsidRPr="002A23E4" w:rsidRDefault="00536F0C" w:rsidP="00536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36F0C" w:rsidRPr="002A23E4" w:rsidRDefault="00536F0C" w:rsidP="00536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536F0C" w:rsidRPr="002A23E4" w:rsidRDefault="00536F0C" w:rsidP="00536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536F0C" w:rsidRPr="002A23E4" w:rsidRDefault="00536F0C" w:rsidP="00536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536F0C" w:rsidRPr="002A23E4" w:rsidRDefault="00536F0C" w:rsidP="00536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536F0C" w:rsidRPr="002A23E4" w:rsidRDefault="00536F0C" w:rsidP="00536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536F0C" w:rsidRPr="002A23E4" w:rsidRDefault="00536F0C" w:rsidP="00536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536F0C" w:rsidRPr="00295861" w:rsidRDefault="00536F0C" w:rsidP="00536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536F0C" w:rsidRPr="00536F0C" w:rsidRDefault="00536F0C" w:rsidP="00536F0C">
      <w:pPr>
        <w:spacing w:after="0"/>
        <w:rPr>
          <w:sz w:val="24"/>
          <w:szCs w:val="24"/>
        </w:rPr>
      </w:pPr>
      <w:r w:rsidRPr="00536F0C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36F0C" w:rsidRDefault="00536F0C" w:rsidP="00536F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6F0C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075"/>
        <w:gridCol w:w="1499"/>
        <w:gridCol w:w="1336"/>
        <w:gridCol w:w="1275"/>
        <w:gridCol w:w="2410"/>
      </w:tblGrid>
      <w:tr w:rsidR="00536F0C" w:rsidRPr="00F76B27" w:rsidTr="00DE5CC0">
        <w:tc>
          <w:tcPr>
            <w:tcW w:w="861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0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1206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</w:t>
            </w:r>
            <w:r w:rsidRPr="00500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 </w:t>
            </w:r>
            <w:r w:rsidRPr="001A2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 программы</w:t>
            </w:r>
          </w:p>
        </w:tc>
        <w:tc>
          <w:tcPr>
            <w:tcW w:w="1499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</w:t>
            </w:r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во часов</w:t>
            </w:r>
          </w:p>
        </w:tc>
        <w:tc>
          <w:tcPr>
            <w:tcW w:w="1336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еоретич</w:t>
            </w:r>
            <w:proofErr w:type="spellEnd"/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часть</w:t>
            </w:r>
          </w:p>
        </w:tc>
        <w:tc>
          <w:tcPr>
            <w:tcW w:w="12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рактич</w:t>
            </w:r>
            <w:proofErr w:type="spellEnd"/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часть</w:t>
            </w:r>
          </w:p>
        </w:tc>
        <w:tc>
          <w:tcPr>
            <w:tcW w:w="2410" w:type="dxa"/>
          </w:tcPr>
          <w:p w:rsidR="00536F0C" w:rsidRDefault="00536F0C" w:rsidP="00DE5C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536F0C" w:rsidRPr="0014025D" w:rsidTr="00DE5CC0">
        <w:tc>
          <w:tcPr>
            <w:tcW w:w="861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3075" w:type="dxa"/>
            <w:hideMark/>
          </w:tcPr>
          <w:p w:rsidR="00536F0C" w:rsidRPr="00F76B27" w:rsidRDefault="00536F0C" w:rsidP="00DE5C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Орфографические нормы</w:t>
            </w:r>
          </w:p>
        </w:tc>
        <w:tc>
          <w:tcPr>
            <w:tcW w:w="1499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36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536F0C" w:rsidRPr="0014025D" w:rsidRDefault="00536F0C" w:rsidP="00DE5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1" w:history="1"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://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ege</w:t>
              </w:r>
              <w:proofErr w:type="spellEnd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  <w:r w:rsidRPr="001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36F0C" w:rsidRPr="00536F0C" w:rsidRDefault="00536F0C" w:rsidP="00DE5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2" w:history="1"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://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repetitor</w:t>
              </w:r>
              <w:proofErr w:type="spellEnd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.1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/</w:t>
              </w:r>
            </w:hyperlink>
            <w:r w:rsidRPr="0014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36F0C" w:rsidRPr="0014025D" w:rsidRDefault="00536F0C" w:rsidP="00DE5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3" w:history="1"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/</w:t>
              </w:r>
            </w:hyperlink>
            <w:r w:rsidRPr="001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36F0C" w:rsidRPr="0014025D" w:rsidRDefault="00536F0C" w:rsidP="00DE5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4" w:history="1"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</w:t>
              </w:r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mediaterra</w:t>
              </w:r>
              <w:proofErr w:type="spellEnd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/</w:t>
              </w:r>
              <w:proofErr w:type="spellStart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ruslang</w:t>
              </w:r>
              <w:proofErr w:type="spellEnd"/>
              <w:r w:rsidRPr="0014025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/</w:t>
              </w:r>
            </w:hyperlink>
            <w:r w:rsidRPr="001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36F0C" w:rsidRPr="00F76B27" w:rsidRDefault="00536F0C" w:rsidP="00DE5C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5" w:history="1"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https://fipi.ru/?ysclid=lmchopsdvc19487502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hyperlink r:id="rId16" w:history="1"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scool</w:t>
              </w:r>
              <w:proofErr w:type="spellEnd"/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collection</w:t>
              </w:r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14025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</w:p>
        </w:tc>
      </w:tr>
      <w:tr w:rsidR="00536F0C" w:rsidRPr="00F76B27" w:rsidTr="00DE5CC0">
        <w:tc>
          <w:tcPr>
            <w:tcW w:w="861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</w:t>
            </w:r>
          </w:p>
        </w:tc>
        <w:tc>
          <w:tcPr>
            <w:tcW w:w="3075" w:type="dxa"/>
            <w:hideMark/>
          </w:tcPr>
          <w:p w:rsidR="00536F0C" w:rsidRPr="00F76B27" w:rsidRDefault="00536F0C" w:rsidP="00DE5C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Пунктуационные нормы</w:t>
            </w:r>
          </w:p>
        </w:tc>
        <w:tc>
          <w:tcPr>
            <w:tcW w:w="1499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36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36F0C" w:rsidRPr="00F76B27" w:rsidTr="00DE5CC0">
        <w:tc>
          <w:tcPr>
            <w:tcW w:w="861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3</w:t>
            </w:r>
          </w:p>
        </w:tc>
        <w:tc>
          <w:tcPr>
            <w:tcW w:w="3075" w:type="dxa"/>
            <w:hideMark/>
          </w:tcPr>
          <w:p w:rsidR="00536F0C" w:rsidRPr="00F76B27" w:rsidRDefault="00536F0C" w:rsidP="00DE5C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1499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36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vMerge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36F0C" w:rsidRPr="00F76B27" w:rsidTr="00DE5CC0">
        <w:tc>
          <w:tcPr>
            <w:tcW w:w="861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4</w:t>
            </w:r>
          </w:p>
        </w:tc>
        <w:tc>
          <w:tcPr>
            <w:tcW w:w="3075" w:type="dxa"/>
            <w:hideMark/>
          </w:tcPr>
          <w:p w:rsidR="00536F0C" w:rsidRPr="00F76B27" w:rsidRDefault="00536F0C" w:rsidP="00DE5C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Функционально-смысловые типы речи</w:t>
            </w:r>
          </w:p>
        </w:tc>
        <w:tc>
          <w:tcPr>
            <w:tcW w:w="1499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36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vMerge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36F0C" w:rsidRPr="00F76B27" w:rsidTr="00DE5CC0">
        <w:tc>
          <w:tcPr>
            <w:tcW w:w="861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3075" w:type="dxa"/>
            <w:hideMark/>
          </w:tcPr>
          <w:p w:rsidR="00536F0C" w:rsidRPr="00F76B27" w:rsidRDefault="00536F0C" w:rsidP="00DE5C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Функциональные стили речи</w:t>
            </w:r>
          </w:p>
        </w:tc>
        <w:tc>
          <w:tcPr>
            <w:tcW w:w="1499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36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10" w:type="dxa"/>
            <w:vMerge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36F0C" w:rsidRPr="00F76B27" w:rsidTr="00DE5CC0">
        <w:tc>
          <w:tcPr>
            <w:tcW w:w="861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6</w:t>
            </w:r>
          </w:p>
        </w:tc>
        <w:tc>
          <w:tcPr>
            <w:tcW w:w="3075" w:type="dxa"/>
            <w:hideMark/>
          </w:tcPr>
          <w:p w:rsidR="00536F0C" w:rsidRPr="00F76B27" w:rsidRDefault="00536F0C" w:rsidP="00DE5C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Изобразительно-выразительные средства языка</w:t>
            </w:r>
          </w:p>
        </w:tc>
        <w:tc>
          <w:tcPr>
            <w:tcW w:w="1499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36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536F0C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36F0C" w:rsidRPr="00F76B27" w:rsidTr="00DE5CC0">
        <w:tc>
          <w:tcPr>
            <w:tcW w:w="861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7</w:t>
            </w:r>
          </w:p>
        </w:tc>
        <w:tc>
          <w:tcPr>
            <w:tcW w:w="3075" w:type="dxa"/>
            <w:hideMark/>
          </w:tcPr>
          <w:p w:rsidR="00536F0C" w:rsidRPr="00F76B27" w:rsidRDefault="00536F0C" w:rsidP="00DE5C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Коммуникативная компетенция. </w:t>
            </w:r>
          </w:p>
        </w:tc>
        <w:tc>
          <w:tcPr>
            <w:tcW w:w="1499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36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36F0C" w:rsidRPr="00F76B27" w:rsidTr="00DE5CC0">
        <w:tc>
          <w:tcPr>
            <w:tcW w:w="861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5" w:type="dxa"/>
            <w:hideMark/>
          </w:tcPr>
          <w:p w:rsidR="00536F0C" w:rsidRPr="00F76B27" w:rsidRDefault="00536F0C" w:rsidP="00DE5C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 в 11 классе</w:t>
            </w:r>
          </w:p>
        </w:tc>
        <w:tc>
          <w:tcPr>
            <w:tcW w:w="1499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336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5" w:type="dxa"/>
            <w:hideMark/>
          </w:tcPr>
          <w:p w:rsidR="00536F0C" w:rsidRPr="00F76B27" w:rsidRDefault="00536F0C" w:rsidP="00DE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410" w:type="dxa"/>
          </w:tcPr>
          <w:p w:rsidR="00536F0C" w:rsidRDefault="00536F0C" w:rsidP="00DE5C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536F0C" w:rsidRPr="00536F0C" w:rsidRDefault="00536F0C" w:rsidP="00536F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6F0C" w:rsidRPr="00536F0C" w:rsidRDefault="00536F0C" w:rsidP="00536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6F0C" w:rsidRPr="00536F0C" w:rsidSect="00536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5BD"/>
    <w:multiLevelType w:val="multilevel"/>
    <w:tmpl w:val="3CC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B157A"/>
    <w:multiLevelType w:val="multilevel"/>
    <w:tmpl w:val="3616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C2D2D"/>
    <w:multiLevelType w:val="multilevel"/>
    <w:tmpl w:val="9EB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71214"/>
    <w:multiLevelType w:val="multilevel"/>
    <w:tmpl w:val="891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C"/>
    <w:rsid w:val="00536F0C"/>
    <w:rsid w:val="005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0C"/>
    <w:pPr>
      <w:ind w:left="720"/>
      <w:contextualSpacing/>
    </w:pPr>
  </w:style>
  <w:style w:type="table" w:styleId="a4">
    <w:name w:val="Table Grid"/>
    <w:basedOn w:val="a1"/>
    <w:rsid w:val="00536F0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6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0C"/>
    <w:pPr>
      <w:ind w:left="720"/>
      <w:contextualSpacing/>
    </w:pPr>
  </w:style>
  <w:style w:type="table" w:styleId="a4">
    <w:name w:val="Table Grid"/>
    <w:basedOn w:val="a1"/>
    <w:rsid w:val="00536F0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.edu.ru/&amp;sa=D&amp;ust=1591028487573000" TargetMode="External"/><Relationship Id="rId13" Type="http://schemas.openxmlformats.org/officeDocument/2006/relationships/hyperlink" Target="https://www.google.com/url?q=http://www.school.edu.ru/&amp;sa=D&amp;ust=1591028487573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repetitor.1c.ru/&amp;sa=D&amp;ust=1591028487572000" TargetMode="External"/><Relationship Id="rId12" Type="http://schemas.openxmlformats.org/officeDocument/2006/relationships/hyperlink" Target="https://www.google.com/url?q=http://repetitor.1c.ru/&amp;sa=D&amp;ust=1591028487572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ege.edu.ru/&amp;sa=D&amp;ust=1591028487572000" TargetMode="External"/><Relationship Id="rId11" Type="http://schemas.openxmlformats.org/officeDocument/2006/relationships/hyperlink" Target="https://www.google.com/url?q=http://ege.edu.ru/&amp;sa=D&amp;ust=159102848757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i.ru/?ysclid=lmchopsdvc19487502" TargetMode="External"/><Relationship Id="rId10" Type="http://schemas.openxmlformats.org/officeDocument/2006/relationships/hyperlink" Target="https://fipi.ru/?ysclid=lmchopsdvc19487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mediaterra.ru/ruslang/&amp;sa=D&amp;ust=1591028487574000" TargetMode="External"/><Relationship Id="rId14" Type="http://schemas.openxmlformats.org/officeDocument/2006/relationships/hyperlink" Target="https://www.google.com/url?q=http://www.mediaterra.ru/ruslang/&amp;sa=D&amp;ust=159102848757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3191</Words>
  <Characters>18191</Characters>
  <Application>Microsoft Office Word</Application>
  <DocSecurity>0</DocSecurity>
  <Lines>151</Lines>
  <Paragraphs>42</Paragraphs>
  <ScaleCrop>false</ScaleCrop>
  <Company/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2023-09-23T14:40:00Z</dcterms:created>
  <dcterms:modified xsi:type="dcterms:W3CDTF">2023-09-23T14:54:00Z</dcterms:modified>
</cp:coreProperties>
</file>