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DA0" w:rsidRPr="00F67455" w:rsidRDefault="00890DA0" w:rsidP="00890DA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F6745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Аналитическая справка по результатам ВПР по 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французскому</w:t>
      </w:r>
      <w:r w:rsidRPr="00F6745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языку</w:t>
      </w:r>
    </w:p>
    <w:p w:rsidR="00890DA0" w:rsidRPr="00F67455" w:rsidRDefault="00890DA0" w:rsidP="00890DA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0DA0" w:rsidRPr="00F67455" w:rsidRDefault="00890DA0" w:rsidP="00890DA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74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Результаты ВПР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Pr="00F674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классы </w:t>
      </w:r>
    </w:p>
    <w:tbl>
      <w:tblPr>
        <w:tblW w:w="10915" w:type="dxa"/>
        <w:tblInd w:w="-99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786"/>
        <w:gridCol w:w="887"/>
        <w:gridCol w:w="608"/>
        <w:gridCol w:w="567"/>
        <w:gridCol w:w="567"/>
        <w:gridCol w:w="567"/>
        <w:gridCol w:w="709"/>
        <w:gridCol w:w="709"/>
        <w:gridCol w:w="709"/>
        <w:gridCol w:w="851"/>
        <w:gridCol w:w="750"/>
        <w:gridCol w:w="738"/>
        <w:gridCol w:w="1758"/>
      </w:tblGrid>
      <w:tr w:rsidR="00890DA0" w:rsidRPr="00F67455" w:rsidTr="009570F7">
        <w:trPr>
          <w:trHeight w:val="37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90DA0" w:rsidRPr="00F67455" w:rsidRDefault="00890DA0" w:rsidP="009570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674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</w:t>
            </w:r>
          </w:p>
        </w:tc>
        <w:tc>
          <w:tcPr>
            <w:tcW w:w="786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hideMark/>
          </w:tcPr>
          <w:p w:rsidR="00890DA0" w:rsidRPr="00F67455" w:rsidRDefault="00890DA0" w:rsidP="009570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674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Кол-во уч-ся в группе</w:t>
            </w:r>
          </w:p>
        </w:tc>
        <w:tc>
          <w:tcPr>
            <w:tcW w:w="887" w:type="dxa"/>
            <w:vMerge w:val="restart"/>
            <w:tcBorders>
              <w:top w:val="single" w:sz="6" w:space="0" w:color="000000"/>
              <w:left w:val="nil"/>
              <w:right w:val="single" w:sz="4" w:space="0" w:color="auto"/>
            </w:tcBorders>
            <w:hideMark/>
          </w:tcPr>
          <w:p w:rsidR="00890DA0" w:rsidRPr="00F67455" w:rsidRDefault="00890DA0" w:rsidP="009570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674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Кол-во </w:t>
            </w:r>
            <w:proofErr w:type="gramStart"/>
            <w:r w:rsidRPr="00F674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выполнивших</w:t>
            </w:r>
            <w:proofErr w:type="gramEnd"/>
            <w:r w:rsidRPr="00F674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работу</w:t>
            </w:r>
          </w:p>
        </w:tc>
        <w:tc>
          <w:tcPr>
            <w:tcW w:w="23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DA0" w:rsidRPr="00F67455" w:rsidRDefault="00890DA0" w:rsidP="009570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7455">
              <w:rPr>
                <w:rFonts w:ascii="Times New Roman" w:eastAsia="Times New Roman" w:hAnsi="Times New Roman" w:cs="Times New Roman"/>
              </w:rPr>
              <w:t>оценки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0DA0" w:rsidRPr="00F67455" w:rsidRDefault="00890DA0" w:rsidP="009570F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67455">
              <w:rPr>
                <w:rFonts w:ascii="Times New Roman" w:eastAsia="Times New Roman" w:hAnsi="Times New Roman" w:cs="Times New Roman"/>
              </w:rPr>
              <w:t>Среднийй</w:t>
            </w:r>
            <w:proofErr w:type="spellEnd"/>
            <w:r w:rsidRPr="00F67455">
              <w:rPr>
                <w:rFonts w:ascii="Times New Roman" w:eastAsia="Times New Roman" w:hAnsi="Times New Roman" w:cs="Times New Roman"/>
              </w:rPr>
              <w:t xml:space="preserve"> балл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0DA0" w:rsidRPr="00F67455" w:rsidRDefault="00890DA0" w:rsidP="009570F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7455">
              <w:rPr>
                <w:rFonts w:ascii="Times New Roman" w:eastAsia="Times New Roman" w:hAnsi="Times New Roman" w:cs="Times New Roman"/>
              </w:rPr>
              <w:t xml:space="preserve">% </w:t>
            </w:r>
          </w:p>
          <w:p w:rsidR="00890DA0" w:rsidRPr="00F67455" w:rsidRDefault="00890DA0" w:rsidP="009570F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67455">
              <w:rPr>
                <w:rFonts w:ascii="Times New Roman" w:eastAsia="Times New Roman" w:hAnsi="Times New Roman" w:cs="Times New Roman"/>
              </w:rPr>
              <w:t>усп</w:t>
            </w:r>
            <w:proofErr w:type="spellEnd"/>
            <w:r w:rsidRPr="00F67455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0DA0" w:rsidRPr="00F67455" w:rsidRDefault="00890DA0" w:rsidP="009570F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7455">
              <w:rPr>
                <w:rFonts w:ascii="Times New Roman" w:eastAsia="Times New Roman" w:hAnsi="Times New Roman" w:cs="Times New Roman"/>
              </w:rPr>
              <w:t xml:space="preserve">% </w:t>
            </w:r>
          </w:p>
          <w:p w:rsidR="00890DA0" w:rsidRPr="00F67455" w:rsidRDefault="00890DA0" w:rsidP="009570F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67455">
              <w:rPr>
                <w:rFonts w:ascii="Times New Roman" w:eastAsia="Times New Roman" w:hAnsi="Times New Roman" w:cs="Times New Roman"/>
              </w:rPr>
              <w:t>кач-ва</w:t>
            </w:r>
            <w:proofErr w:type="spellEnd"/>
          </w:p>
          <w:p w:rsidR="00890DA0" w:rsidRPr="00F67455" w:rsidRDefault="00890DA0" w:rsidP="009570F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nil"/>
              <w:right w:val="single" w:sz="6" w:space="0" w:color="000000"/>
            </w:tcBorders>
            <w:hideMark/>
          </w:tcPr>
          <w:p w:rsidR="00890DA0" w:rsidRPr="00F67455" w:rsidRDefault="00890DA0" w:rsidP="009570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674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Подтвердили оценку</w:t>
            </w:r>
          </w:p>
        </w:tc>
        <w:tc>
          <w:tcPr>
            <w:tcW w:w="750" w:type="dxa"/>
            <w:vMerge w:val="restart"/>
            <w:tcBorders>
              <w:top w:val="single" w:sz="6" w:space="0" w:color="000000"/>
              <w:left w:val="nil"/>
              <w:right w:val="single" w:sz="6" w:space="0" w:color="000000"/>
            </w:tcBorders>
            <w:hideMark/>
          </w:tcPr>
          <w:p w:rsidR="00890DA0" w:rsidRPr="00F67455" w:rsidRDefault="00890DA0" w:rsidP="009570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74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Повы</w:t>
            </w:r>
            <w:proofErr w:type="spellEnd"/>
          </w:p>
          <w:p w:rsidR="00890DA0" w:rsidRPr="00F67455" w:rsidRDefault="00890DA0" w:rsidP="009570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674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сили</w:t>
            </w:r>
            <w:proofErr w:type="spellEnd"/>
          </w:p>
          <w:p w:rsidR="00890DA0" w:rsidRPr="00F67455" w:rsidRDefault="00890DA0" w:rsidP="009570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674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оценку</w:t>
            </w:r>
          </w:p>
        </w:tc>
        <w:tc>
          <w:tcPr>
            <w:tcW w:w="738" w:type="dxa"/>
            <w:vMerge w:val="restart"/>
            <w:tcBorders>
              <w:top w:val="single" w:sz="6" w:space="0" w:color="000000"/>
              <w:left w:val="nil"/>
              <w:right w:val="single" w:sz="6" w:space="0" w:color="000000"/>
            </w:tcBorders>
            <w:hideMark/>
          </w:tcPr>
          <w:p w:rsidR="00890DA0" w:rsidRPr="00F67455" w:rsidRDefault="00890DA0" w:rsidP="009570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674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Пони</w:t>
            </w:r>
          </w:p>
          <w:p w:rsidR="00890DA0" w:rsidRPr="00F67455" w:rsidRDefault="00890DA0" w:rsidP="009570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674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зили</w:t>
            </w:r>
            <w:proofErr w:type="spellEnd"/>
          </w:p>
          <w:p w:rsidR="00890DA0" w:rsidRPr="00F67455" w:rsidRDefault="00890DA0" w:rsidP="009570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674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оценку</w:t>
            </w:r>
          </w:p>
        </w:tc>
        <w:tc>
          <w:tcPr>
            <w:tcW w:w="1758" w:type="dxa"/>
            <w:tcBorders>
              <w:top w:val="single" w:sz="6" w:space="0" w:color="000000"/>
              <w:left w:val="nil"/>
              <w:right w:val="single" w:sz="6" w:space="0" w:color="000000"/>
            </w:tcBorders>
          </w:tcPr>
          <w:p w:rsidR="00890DA0" w:rsidRPr="00F67455" w:rsidRDefault="00890DA0" w:rsidP="009570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7455">
              <w:rPr>
                <w:rFonts w:ascii="Times New Roman" w:eastAsia="Times New Roman" w:hAnsi="Times New Roman" w:cs="Times New Roman"/>
              </w:rPr>
              <w:t>Учитель</w:t>
            </w:r>
          </w:p>
        </w:tc>
      </w:tr>
      <w:tr w:rsidR="00890DA0" w:rsidRPr="00F67455" w:rsidTr="009570F7">
        <w:trPr>
          <w:trHeight w:val="209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DA0" w:rsidRPr="00F67455" w:rsidRDefault="00890DA0" w:rsidP="009570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86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90DA0" w:rsidRPr="00F67455" w:rsidRDefault="00890DA0" w:rsidP="009570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87" w:type="dxa"/>
            <w:vMerge/>
            <w:tcBorders>
              <w:left w:val="nil"/>
              <w:bottom w:val="single" w:sz="6" w:space="0" w:color="000000"/>
              <w:right w:val="single" w:sz="4" w:space="0" w:color="auto"/>
            </w:tcBorders>
          </w:tcPr>
          <w:p w:rsidR="00890DA0" w:rsidRPr="00F67455" w:rsidRDefault="00890DA0" w:rsidP="009570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DA0" w:rsidRPr="00F67455" w:rsidRDefault="00890DA0" w:rsidP="009570F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7455">
              <w:rPr>
                <w:rFonts w:ascii="Times New Roman" w:eastAsia="Times New Roman" w:hAnsi="Times New Roman" w:cs="Times New Roman"/>
              </w:rPr>
              <w:t>«5»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DA0" w:rsidRPr="00F67455" w:rsidRDefault="00890DA0" w:rsidP="00957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7455">
              <w:rPr>
                <w:rFonts w:ascii="Times New Roman" w:eastAsia="Times New Roman" w:hAnsi="Times New Roman" w:cs="Times New Roman"/>
              </w:rPr>
              <w:t>«4»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DA0" w:rsidRPr="00F67455" w:rsidRDefault="00890DA0" w:rsidP="00957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7455">
              <w:rPr>
                <w:rFonts w:ascii="Times New Roman" w:eastAsia="Times New Roman" w:hAnsi="Times New Roman" w:cs="Times New Roman"/>
              </w:rPr>
              <w:t>«3»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DA0" w:rsidRPr="00F67455" w:rsidRDefault="00890DA0" w:rsidP="009570F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7455">
              <w:rPr>
                <w:rFonts w:ascii="Times New Roman" w:eastAsia="Times New Roman" w:hAnsi="Times New Roman" w:cs="Times New Roman"/>
              </w:rPr>
              <w:t>«2»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DA0" w:rsidRPr="00F67455" w:rsidRDefault="00890DA0" w:rsidP="009570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DA0" w:rsidRPr="00F67455" w:rsidRDefault="00890DA0" w:rsidP="009570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DA0" w:rsidRPr="00F67455" w:rsidRDefault="00890DA0" w:rsidP="009570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6" w:space="0" w:color="000000"/>
              <w:right w:val="single" w:sz="6" w:space="0" w:color="000000"/>
            </w:tcBorders>
          </w:tcPr>
          <w:p w:rsidR="00890DA0" w:rsidRPr="00F67455" w:rsidRDefault="00890DA0" w:rsidP="009570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50" w:type="dxa"/>
            <w:vMerge/>
            <w:tcBorders>
              <w:left w:val="nil"/>
              <w:bottom w:val="single" w:sz="6" w:space="0" w:color="000000"/>
              <w:right w:val="single" w:sz="6" w:space="0" w:color="000000"/>
            </w:tcBorders>
          </w:tcPr>
          <w:p w:rsidR="00890DA0" w:rsidRPr="00F67455" w:rsidRDefault="00890DA0" w:rsidP="009570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8" w:type="dxa"/>
            <w:vMerge/>
            <w:tcBorders>
              <w:left w:val="nil"/>
              <w:bottom w:val="single" w:sz="6" w:space="0" w:color="000000"/>
              <w:right w:val="single" w:sz="6" w:space="0" w:color="000000"/>
            </w:tcBorders>
          </w:tcPr>
          <w:p w:rsidR="00890DA0" w:rsidRPr="00F67455" w:rsidRDefault="00890DA0" w:rsidP="009570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58" w:type="dxa"/>
            <w:tcBorders>
              <w:left w:val="nil"/>
              <w:bottom w:val="single" w:sz="6" w:space="0" w:color="000000"/>
              <w:right w:val="single" w:sz="6" w:space="0" w:color="000000"/>
            </w:tcBorders>
          </w:tcPr>
          <w:p w:rsidR="00890DA0" w:rsidRPr="00F67455" w:rsidRDefault="00890DA0" w:rsidP="009570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0DA0" w:rsidRPr="00F67455" w:rsidTr="009570F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DA0" w:rsidRPr="00F67455" w:rsidRDefault="00890DA0" w:rsidP="009570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90DA0" w:rsidRPr="00890DA0" w:rsidRDefault="00890DA0" w:rsidP="009570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</w:tcPr>
          <w:p w:rsidR="00890DA0" w:rsidRPr="00F67455" w:rsidRDefault="00890DA0" w:rsidP="009570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DA0" w:rsidRPr="00F67455" w:rsidRDefault="00890DA0" w:rsidP="009570F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DA0" w:rsidRPr="00F67455" w:rsidRDefault="00890DA0" w:rsidP="009570F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DA0" w:rsidRPr="00F67455" w:rsidRDefault="00890DA0" w:rsidP="009570F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DA0" w:rsidRPr="00F67455" w:rsidRDefault="00890DA0" w:rsidP="009570F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DA0" w:rsidRPr="00F67455" w:rsidRDefault="00890DA0" w:rsidP="009570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DA0" w:rsidRPr="00F67455" w:rsidRDefault="00890DA0" w:rsidP="009570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Pr="00F67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DA0" w:rsidRPr="00F67455" w:rsidRDefault="00890DA0" w:rsidP="009570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F67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890DA0" w:rsidRPr="00F67455" w:rsidRDefault="00890DA0" w:rsidP="009570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890DA0" w:rsidRPr="00F67455" w:rsidRDefault="00890DA0" w:rsidP="009570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890DA0" w:rsidRPr="00F67455" w:rsidRDefault="00890DA0" w:rsidP="009570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8" w:type="dxa"/>
            <w:vMerge w:val="restart"/>
            <w:tcBorders>
              <w:top w:val="nil"/>
              <w:left w:val="nil"/>
              <w:right w:val="single" w:sz="6" w:space="0" w:color="000000"/>
            </w:tcBorders>
          </w:tcPr>
          <w:p w:rsidR="00890DA0" w:rsidRPr="00F67455" w:rsidRDefault="00890DA0" w:rsidP="009570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Фоканов С.В.</w:t>
            </w:r>
          </w:p>
        </w:tc>
      </w:tr>
      <w:tr w:rsidR="00890DA0" w:rsidRPr="00F67455" w:rsidTr="0032178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DA0" w:rsidRPr="00F67455" w:rsidRDefault="00890DA0" w:rsidP="00890D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90DA0" w:rsidRPr="00F67455" w:rsidRDefault="00890DA0" w:rsidP="009570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</w:tcPr>
          <w:p w:rsidR="00890DA0" w:rsidRPr="00F67455" w:rsidRDefault="00890DA0" w:rsidP="009570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DA0" w:rsidRPr="00F67455" w:rsidRDefault="00890DA0" w:rsidP="009570F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DA0" w:rsidRPr="00F67455" w:rsidRDefault="00890DA0" w:rsidP="009570F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DA0" w:rsidRPr="00F67455" w:rsidRDefault="00890DA0" w:rsidP="009570F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DA0" w:rsidRPr="00F67455" w:rsidRDefault="00890DA0" w:rsidP="009570F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DA0" w:rsidRPr="00F67455" w:rsidRDefault="00890DA0" w:rsidP="009570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DA0" w:rsidRPr="00F67455" w:rsidRDefault="00890DA0" w:rsidP="009570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77,7</w:t>
            </w:r>
            <w:r w:rsidRPr="00F67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DA0" w:rsidRPr="00F67455" w:rsidRDefault="00994B0B" w:rsidP="009570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55,5</w:t>
            </w:r>
            <w:r w:rsidR="00890DA0" w:rsidRPr="00F67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890DA0" w:rsidRPr="00F67455" w:rsidRDefault="00890DA0" w:rsidP="009570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890DA0" w:rsidRPr="00F67455" w:rsidRDefault="00890DA0" w:rsidP="009570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890DA0" w:rsidRPr="00F67455" w:rsidRDefault="00890DA0" w:rsidP="009570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8" w:type="dxa"/>
            <w:vMerge/>
            <w:tcBorders>
              <w:left w:val="nil"/>
              <w:right w:val="single" w:sz="6" w:space="0" w:color="000000"/>
            </w:tcBorders>
          </w:tcPr>
          <w:p w:rsidR="00890DA0" w:rsidRPr="00F67455" w:rsidRDefault="00890DA0" w:rsidP="009570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890DA0" w:rsidRPr="00F67455" w:rsidTr="009570F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DA0" w:rsidRPr="00F67455" w:rsidRDefault="00890DA0" w:rsidP="009570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7Д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90DA0" w:rsidRDefault="00890DA0" w:rsidP="009570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</w:tcPr>
          <w:p w:rsidR="00890DA0" w:rsidRDefault="00890DA0" w:rsidP="009570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DA0" w:rsidRDefault="00890DA0" w:rsidP="009570F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DA0" w:rsidRDefault="00890DA0" w:rsidP="009570F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DA0" w:rsidRDefault="00890DA0" w:rsidP="009570F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DA0" w:rsidRDefault="00890DA0" w:rsidP="009570F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DA0" w:rsidRDefault="00994B0B" w:rsidP="009570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DA0" w:rsidRPr="00F67455" w:rsidRDefault="00890DA0" w:rsidP="009570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Pr="00F67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DA0" w:rsidRDefault="00994B0B" w:rsidP="009570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890DA0" w:rsidRDefault="00890DA0" w:rsidP="009570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890DA0" w:rsidRDefault="00890DA0" w:rsidP="009570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890DA0" w:rsidRDefault="00890DA0" w:rsidP="009570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8" w:type="dxa"/>
            <w:vMerge/>
            <w:tcBorders>
              <w:left w:val="nil"/>
              <w:bottom w:val="single" w:sz="6" w:space="0" w:color="000000"/>
              <w:right w:val="single" w:sz="6" w:space="0" w:color="000000"/>
            </w:tcBorders>
          </w:tcPr>
          <w:p w:rsidR="00890DA0" w:rsidRPr="00F67455" w:rsidRDefault="00890DA0" w:rsidP="009570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890DA0" w:rsidRPr="00F67455" w:rsidTr="009570F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DA0" w:rsidRPr="00F67455" w:rsidRDefault="00890DA0" w:rsidP="009570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74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DA0" w:rsidRPr="00F67455" w:rsidRDefault="00994B0B" w:rsidP="009570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DA0" w:rsidRPr="00F67455" w:rsidRDefault="00994B0B" w:rsidP="009570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DA0" w:rsidRPr="00F67455" w:rsidRDefault="00994B0B" w:rsidP="009570F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DA0" w:rsidRPr="00F67455" w:rsidRDefault="00994B0B" w:rsidP="009570F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DA0" w:rsidRPr="00F67455" w:rsidRDefault="00994B0B" w:rsidP="009570F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DA0" w:rsidRPr="00F67455" w:rsidRDefault="00994B0B" w:rsidP="009570F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DA0" w:rsidRPr="00F67455" w:rsidRDefault="00994B0B" w:rsidP="009570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3,45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DA0" w:rsidRPr="00F67455" w:rsidRDefault="00994B0B" w:rsidP="009570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</w:t>
            </w:r>
            <w:r w:rsidR="00890DA0" w:rsidRPr="00F674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DA0" w:rsidRPr="00F67455" w:rsidRDefault="00994B0B" w:rsidP="009570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</w:t>
            </w:r>
            <w:r w:rsidR="00890DA0" w:rsidRPr="00F674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DA0" w:rsidRPr="00F67455" w:rsidRDefault="00890DA0" w:rsidP="009570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DA0" w:rsidRPr="00F67455" w:rsidRDefault="00890DA0" w:rsidP="009570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DA0" w:rsidRPr="00F67455" w:rsidRDefault="00890DA0" w:rsidP="009570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DA0" w:rsidRPr="00F67455" w:rsidRDefault="00890DA0" w:rsidP="009570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</w:tr>
    </w:tbl>
    <w:p w:rsidR="00890DA0" w:rsidRPr="00F67455" w:rsidRDefault="00890DA0" w:rsidP="00890DA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90DA0" w:rsidRPr="00F67455" w:rsidRDefault="00890DA0" w:rsidP="00890DA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0DA0" w:rsidRDefault="00890DA0" w:rsidP="00890DA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74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Выводы:</w:t>
      </w:r>
      <w:r w:rsidRPr="00F67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90DA0" w:rsidRPr="00D07543" w:rsidRDefault="00890DA0" w:rsidP="00890DA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07543">
        <w:rPr>
          <w:rFonts w:ascii="Times New Roman" w:hAnsi="Times New Roman" w:cs="Times New Roman"/>
          <w:sz w:val="24"/>
          <w:szCs w:val="24"/>
        </w:rPr>
        <w:t>1. Результаты Всероссийской проверочной работы по французском</w:t>
      </w:r>
      <w:r w:rsidR="00994B0B">
        <w:rPr>
          <w:rFonts w:ascii="Times New Roman" w:hAnsi="Times New Roman" w:cs="Times New Roman"/>
          <w:sz w:val="24"/>
          <w:szCs w:val="24"/>
        </w:rPr>
        <w:t>у языку показали, что учащиеся 7</w:t>
      </w:r>
      <w:r w:rsidRPr="00D07543">
        <w:rPr>
          <w:rFonts w:ascii="Times New Roman" w:hAnsi="Times New Roman" w:cs="Times New Roman"/>
          <w:sz w:val="24"/>
          <w:szCs w:val="24"/>
        </w:rPr>
        <w:t xml:space="preserve">-х классов имеют удовлетворительный уровень знаний: </w:t>
      </w:r>
    </w:p>
    <w:p w:rsidR="00890DA0" w:rsidRPr="00D07543" w:rsidRDefault="00890DA0" w:rsidP="00890DA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07543">
        <w:rPr>
          <w:rFonts w:ascii="Times New Roman" w:hAnsi="Times New Roman" w:cs="Times New Roman"/>
          <w:sz w:val="24"/>
          <w:szCs w:val="24"/>
        </w:rPr>
        <w:t>- пок</w:t>
      </w:r>
      <w:r w:rsidR="00994B0B">
        <w:rPr>
          <w:rFonts w:ascii="Times New Roman" w:hAnsi="Times New Roman" w:cs="Times New Roman"/>
          <w:sz w:val="24"/>
          <w:szCs w:val="24"/>
        </w:rPr>
        <w:t>азатель успеваемости составил 9</w:t>
      </w:r>
      <w:r w:rsidRPr="00D07543">
        <w:rPr>
          <w:rFonts w:ascii="Times New Roman" w:hAnsi="Times New Roman" w:cs="Times New Roman"/>
          <w:sz w:val="24"/>
          <w:szCs w:val="24"/>
        </w:rPr>
        <w:t xml:space="preserve">0%; </w:t>
      </w:r>
    </w:p>
    <w:p w:rsidR="00890DA0" w:rsidRPr="00D07543" w:rsidRDefault="00890DA0" w:rsidP="00890DA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07543">
        <w:rPr>
          <w:rFonts w:ascii="Times New Roman" w:hAnsi="Times New Roman" w:cs="Times New Roman"/>
          <w:sz w:val="24"/>
          <w:szCs w:val="24"/>
        </w:rPr>
        <w:t>- показате</w:t>
      </w:r>
      <w:r w:rsidR="00994B0B">
        <w:rPr>
          <w:rFonts w:ascii="Times New Roman" w:hAnsi="Times New Roman" w:cs="Times New Roman"/>
          <w:sz w:val="24"/>
          <w:szCs w:val="24"/>
        </w:rPr>
        <w:t>ль качества знаний составил 45</w:t>
      </w:r>
      <w:r w:rsidRPr="00D07543">
        <w:rPr>
          <w:rFonts w:ascii="Times New Roman" w:hAnsi="Times New Roman" w:cs="Times New Roman"/>
          <w:sz w:val="24"/>
          <w:szCs w:val="24"/>
        </w:rPr>
        <w:t>%;</w:t>
      </w:r>
    </w:p>
    <w:p w:rsidR="00910A1B" w:rsidRDefault="00890DA0" w:rsidP="00890DA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07543">
        <w:rPr>
          <w:rFonts w:ascii="Times New Roman" w:hAnsi="Times New Roman" w:cs="Times New Roman"/>
          <w:sz w:val="24"/>
          <w:szCs w:val="24"/>
        </w:rPr>
        <w:t>- учащихся, выполнивших пров</w:t>
      </w:r>
      <w:r w:rsidR="00994B0B">
        <w:rPr>
          <w:rFonts w:ascii="Times New Roman" w:hAnsi="Times New Roman" w:cs="Times New Roman"/>
          <w:sz w:val="24"/>
          <w:szCs w:val="24"/>
        </w:rPr>
        <w:t>ерочную работу на «отлично», двое</w:t>
      </w:r>
      <w:r w:rsidR="00910A1B">
        <w:rPr>
          <w:rFonts w:ascii="Times New Roman" w:hAnsi="Times New Roman" w:cs="Times New Roman"/>
          <w:sz w:val="24"/>
          <w:szCs w:val="24"/>
        </w:rPr>
        <w:t>;</w:t>
      </w:r>
    </w:p>
    <w:p w:rsidR="00890DA0" w:rsidRPr="00D07543" w:rsidRDefault="00910A1B" w:rsidP="00890DA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07543">
        <w:rPr>
          <w:rFonts w:ascii="Times New Roman" w:hAnsi="Times New Roman" w:cs="Times New Roman"/>
          <w:sz w:val="24"/>
          <w:szCs w:val="24"/>
        </w:rPr>
        <w:t>учащихся, выполнивших пров</w:t>
      </w:r>
      <w:r>
        <w:rPr>
          <w:rFonts w:ascii="Times New Roman" w:hAnsi="Times New Roman" w:cs="Times New Roman"/>
          <w:sz w:val="24"/>
          <w:szCs w:val="24"/>
        </w:rPr>
        <w:t>ерочную работу на</w:t>
      </w:r>
      <w:r>
        <w:rPr>
          <w:rFonts w:ascii="Times New Roman" w:hAnsi="Times New Roman" w:cs="Times New Roman"/>
          <w:sz w:val="24"/>
          <w:szCs w:val="24"/>
        </w:rPr>
        <w:t xml:space="preserve"> «неудовлетворительно», двое.</w:t>
      </w:r>
    </w:p>
    <w:p w:rsidR="00890DA0" w:rsidRPr="00D07543" w:rsidRDefault="00890DA0" w:rsidP="00890DA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07543">
        <w:rPr>
          <w:rFonts w:ascii="Times New Roman" w:hAnsi="Times New Roman" w:cs="Times New Roman"/>
          <w:sz w:val="24"/>
          <w:szCs w:val="24"/>
        </w:rPr>
        <w:t>2. Анализ соответствия текущих отм</w:t>
      </w:r>
      <w:r w:rsidR="00910A1B">
        <w:rPr>
          <w:rFonts w:ascii="Times New Roman" w:hAnsi="Times New Roman" w:cs="Times New Roman"/>
          <w:sz w:val="24"/>
          <w:szCs w:val="24"/>
        </w:rPr>
        <w:t>еток и отметок за ВПР говорит о</w:t>
      </w:r>
      <w:r w:rsidRPr="00D07543">
        <w:rPr>
          <w:rFonts w:ascii="Times New Roman" w:hAnsi="Times New Roman" w:cs="Times New Roman"/>
          <w:sz w:val="24"/>
          <w:szCs w:val="24"/>
        </w:rPr>
        <w:t xml:space="preserve"> </w:t>
      </w:r>
      <w:r w:rsidR="00910A1B">
        <w:rPr>
          <w:rFonts w:ascii="Times New Roman" w:hAnsi="Times New Roman" w:cs="Times New Roman"/>
          <w:sz w:val="24"/>
          <w:szCs w:val="24"/>
        </w:rPr>
        <w:t>не</w:t>
      </w:r>
      <w:r w:rsidRPr="00D07543">
        <w:rPr>
          <w:rFonts w:ascii="Times New Roman" w:hAnsi="Times New Roman" w:cs="Times New Roman"/>
          <w:sz w:val="24"/>
          <w:szCs w:val="24"/>
        </w:rPr>
        <w:t>объективности выставления оценок</w:t>
      </w:r>
      <w:r w:rsidR="00910A1B">
        <w:rPr>
          <w:rFonts w:ascii="Times New Roman" w:hAnsi="Times New Roman" w:cs="Times New Roman"/>
          <w:sz w:val="24"/>
          <w:szCs w:val="24"/>
        </w:rPr>
        <w:t xml:space="preserve"> (происходит завышение), так как 50% обучающихся,</w:t>
      </w:r>
      <w:r w:rsidR="00910A1B" w:rsidRPr="00910A1B">
        <w:rPr>
          <w:rFonts w:ascii="Times New Roman" w:hAnsi="Times New Roman" w:cs="Times New Roman"/>
          <w:sz w:val="24"/>
          <w:szCs w:val="24"/>
        </w:rPr>
        <w:t xml:space="preserve"> </w:t>
      </w:r>
      <w:r w:rsidR="00910A1B">
        <w:rPr>
          <w:rFonts w:ascii="Times New Roman" w:hAnsi="Times New Roman" w:cs="Times New Roman"/>
          <w:sz w:val="24"/>
          <w:szCs w:val="24"/>
        </w:rPr>
        <w:t>выполня</w:t>
      </w:r>
      <w:r w:rsidR="00910A1B" w:rsidRPr="00D07543">
        <w:rPr>
          <w:rFonts w:ascii="Times New Roman" w:hAnsi="Times New Roman" w:cs="Times New Roman"/>
          <w:sz w:val="24"/>
          <w:szCs w:val="24"/>
        </w:rPr>
        <w:t>вших пров</w:t>
      </w:r>
      <w:r w:rsidR="00910A1B">
        <w:rPr>
          <w:rFonts w:ascii="Times New Roman" w:hAnsi="Times New Roman" w:cs="Times New Roman"/>
          <w:sz w:val="24"/>
          <w:szCs w:val="24"/>
        </w:rPr>
        <w:t>ерочную работу</w:t>
      </w:r>
      <w:r w:rsidR="00910A1B">
        <w:rPr>
          <w:rFonts w:ascii="Times New Roman" w:hAnsi="Times New Roman" w:cs="Times New Roman"/>
          <w:sz w:val="24"/>
          <w:szCs w:val="24"/>
        </w:rPr>
        <w:t>, понизили свой балл</w:t>
      </w:r>
      <w:r w:rsidRPr="00D0754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C079A" w:rsidRDefault="00890DA0" w:rsidP="00890DA0">
      <w:pPr>
        <w:shd w:val="clear" w:color="auto" w:fill="FFFFFF"/>
        <w:spacing w:after="0" w:line="240" w:lineRule="auto"/>
        <w:jc w:val="both"/>
        <w:textAlignment w:val="baseline"/>
        <w:rPr>
          <w:color w:val="000000"/>
        </w:rPr>
      </w:pPr>
      <w:r w:rsidRPr="00D07543">
        <w:rPr>
          <w:rFonts w:ascii="Times New Roman" w:hAnsi="Times New Roman" w:cs="Times New Roman"/>
          <w:sz w:val="24"/>
          <w:szCs w:val="24"/>
        </w:rPr>
        <w:t>3. Анализ результатов ВПР показал, что у учащихся в целом сформированы умения в обл</w:t>
      </w:r>
      <w:r w:rsidR="00910A1B">
        <w:rPr>
          <w:rFonts w:ascii="Times New Roman" w:hAnsi="Times New Roman" w:cs="Times New Roman"/>
          <w:sz w:val="24"/>
          <w:szCs w:val="24"/>
        </w:rPr>
        <w:t xml:space="preserve">асти </w:t>
      </w:r>
      <w:proofErr w:type="spellStart"/>
      <w:r w:rsidR="00910A1B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="00910A1B">
        <w:rPr>
          <w:rFonts w:ascii="Times New Roman" w:hAnsi="Times New Roman" w:cs="Times New Roman"/>
          <w:sz w:val="24"/>
          <w:szCs w:val="24"/>
        </w:rPr>
        <w:t xml:space="preserve"> и</w:t>
      </w:r>
      <w:r w:rsidRPr="00D07543">
        <w:rPr>
          <w:rFonts w:ascii="Times New Roman" w:hAnsi="Times New Roman" w:cs="Times New Roman"/>
          <w:sz w:val="24"/>
          <w:szCs w:val="24"/>
        </w:rPr>
        <w:t xml:space="preserve"> чтения. </w:t>
      </w:r>
      <w:r w:rsidR="008C079A" w:rsidRPr="008C079A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Несколько ниже уровень </w:t>
      </w:r>
      <w:proofErr w:type="spellStart"/>
      <w:r w:rsidR="008C079A" w:rsidRPr="008C079A">
        <w:rPr>
          <w:rStyle w:val="c1"/>
          <w:rFonts w:ascii="Times New Roman" w:hAnsi="Times New Roman" w:cs="Times New Roman"/>
          <w:color w:val="000000"/>
          <w:sz w:val="24"/>
          <w:szCs w:val="24"/>
        </w:rPr>
        <w:t>сформированности</w:t>
      </w:r>
      <w:proofErr w:type="spellEnd"/>
      <w:r w:rsidR="008C079A" w:rsidRPr="008C079A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навыков использования языкового материала в коммуникативно-ориент</w:t>
      </w:r>
      <w:r w:rsidR="008C079A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ированном контексте (грамматика </w:t>
      </w:r>
      <w:r w:rsidR="008C079A" w:rsidRPr="008C079A">
        <w:rPr>
          <w:rStyle w:val="c1"/>
          <w:rFonts w:ascii="Times New Roman" w:hAnsi="Times New Roman" w:cs="Times New Roman"/>
          <w:color w:val="000000"/>
          <w:sz w:val="24"/>
          <w:szCs w:val="24"/>
        </w:rPr>
        <w:t>и лексика). По результатам выполнения раздела «Грамматика и лексика» можно сделать вывод о том, что ученики в письменной речи испытывают определенные трудности при применении видовременных форм глагола, словообразовании.</w:t>
      </w:r>
      <w:r w:rsidR="008C079A">
        <w:rPr>
          <w:color w:val="000000"/>
        </w:rPr>
        <w:t xml:space="preserve"> </w:t>
      </w:r>
      <w:r w:rsidR="008C079A" w:rsidRPr="008C079A">
        <w:rPr>
          <w:rStyle w:val="c1"/>
          <w:rFonts w:ascii="Times New Roman" w:hAnsi="Times New Roman" w:cs="Times New Roman"/>
          <w:color w:val="000000"/>
          <w:sz w:val="24"/>
          <w:szCs w:val="24"/>
        </w:rPr>
        <w:t>Задание по говорению показало, что умение создавать самостоятельные монологические высказывания по предложенной речевой ситуации сформировано на достаточно низком уровне.</w:t>
      </w:r>
    </w:p>
    <w:p w:rsidR="00890DA0" w:rsidRPr="008C079A" w:rsidRDefault="008C079A" w:rsidP="00890DA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C079A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8C079A">
        <w:rPr>
          <w:rFonts w:ascii="Times New Roman" w:hAnsi="Times New Roman" w:cs="Times New Roman"/>
          <w:color w:val="000000"/>
          <w:sz w:val="24"/>
          <w:szCs w:val="24"/>
        </w:rPr>
        <w:t xml:space="preserve">есоответствие результатов ВПР школьным отметкам в журнале у многих обучающихся, выполнявших работу, а также неудовлетворительные результаты </w:t>
      </w:r>
      <w:proofErr w:type="spellStart"/>
      <w:r w:rsidRPr="008C079A">
        <w:rPr>
          <w:rFonts w:ascii="Times New Roman" w:hAnsi="Times New Roman" w:cs="Times New Roman"/>
          <w:color w:val="000000"/>
          <w:sz w:val="24"/>
          <w:szCs w:val="24"/>
        </w:rPr>
        <w:t>сформированности</w:t>
      </w:r>
      <w:proofErr w:type="spellEnd"/>
      <w:r w:rsidRPr="008C079A">
        <w:rPr>
          <w:rFonts w:ascii="Times New Roman" w:hAnsi="Times New Roman" w:cs="Times New Roman"/>
          <w:color w:val="000000"/>
          <w:sz w:val="24"/>
          <w:szCs w:val="24"/>
        </w:rPr>
        <w:t xml:space="preserve"> умений в говорении можно объяснить отсутствием опыта выполнения заданий в компьютеризированной форме.</w:t>
      </w:r>
    </w:p>
    <w:p w:rsidR="00890DA0" w:rsidRPr="00F67455" w:rsidRDefault="00890DA0" w:rsidP="00890DA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0DA0" w:rsidRPr="00F67455" w:rsidRDefault="00890DA0" w:rsidP="00890DA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674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Рекомендации:</w:t>
      </w:r>
    </w:p>
    <w:p w:rsidR="00890DA0" w:rsidRDefault="00890DA0" w:rsidP="00890DA0">
      <w:pPr>
        <w:shd w:val="clear" w:color="auto" w:fill="FFFFFF"/>
        <w:spacing w:after="0" w:line="240" w:lineRule="auto"/>
        <w:jc w:val="both"/>
        <w:textAlignment w:val="baseline"/>
      </w:pPr>
    </w:p>
    <w:p w:rsidR="00890DA0" w:rsidRPr="00E93219" w:rsidRDefault="00890DA0" w:rsidP="00890DA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E93219">
        <w:rPr>
          <w:rFonts w:ascii="Times New Roman" w:hAnsi="Times New Roman" w:cs="Times New Roman"/>
          <w:sz w:val="24"/>
          <w:szCs w:val="24"/>
        </w:rPr>
        <w:t>Способствовать</w:t>
      </w:r>
      <w:r>
        <w:rPr>
          <w:rFonts w:ascii="Times New Roman" w:hAnsi="Times New Roman" w:cs="Times New Roman"/>
          <w:sz w:val="24"/>
          <w:szCs w:val="24"/>
        </w:rPr>
        <w:t xml:space="preserve"> дальнейшему</w:t>
      </w:r>
      <w:r w:rsidRPr="00E93219">
        <w:rPr>
          <w:rFonts w:ascii="Times New Roman" w:hAnsi="Times New Roman" w:cs="Times New Roman"/>
          <w:sz w:val="24"/>
          <w:szCs w:val="24"/>
        </w:rPr>
        <w:t xml:space="preserve"> повышению как внешней, так и внутренней мотивации к изучению французского языка; </w:t>
      </w:r>
    </w:p>
    <w:p w:rsidR="00890DA0" w:rsidRPr="00E93219" w:rsidRDefault="00890DA0" w:rsidP="00890DA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93219">
        <w:rPr>
          <w:rFonts w:ascii="Times New Roman" w:hAnsi="Times New Roman" w:cs="Times New Roman"/>
          <w:sz w:val="24"/>
          <w:szCs w:val="24"/>
        </w:rPr>
        <w:t xml:space="preserve">2. Увеличить количество и расширить формы (групповые, индивидуальные) консультаций для учащихся, испытывающих затруднения; </w:t>
      </w:r>
    </w:p>
    <w:p w:rsidR="00890DA0" w:rsidRPr="00E93219" w:rsidRDefault="00890DA0" w:rsidP="00890DA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93219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Использовать на уроках</w:t>
      </w:r>
      <w:r w:rsidRPr="00E93219">
        <w:rPr>
          <w:rFonts w:ascii="Times New Roman" w:hAnsi="Times New Roman" w:cs="Times New Roman"/>
          <w:sz w:val="24"/>
          <w:szCs w:val="24"/>
        </w:rPr>
        <w:t xml:space="preserve"> работу в парах и малых группах, вовлекать всех учащихся в активное овладение французским языком;</w:t>
      </w:r>
    </w:p>
    <w:p w:rsidR="00890DA0" w:rsidRDefault="00890DA0" w:rsidP="00890DA0">
      <w:pPr>
        <w:shd w:val="clear" w:color="auto" w:fill="FFFFFF"/>
        <w:spacing w:after="0" w:line="240" w:lineRule="auto"/>
        <w:jc w:val="both"/>
        <w:textAlignment w:val="baseline"/>
      </w:pPr>
      <w:r w:rsidRPr="00E93219">
        <w:rPr>
          <w:rFonts w:ascii="Times New Roman" w:hAnsi="Times New Roman" w:cs="Times New Roman"/>
          <w:sz w:val="24"/>
          <w:szCs w:val="24"/>
        </w:rPr>
        <w:t>4. Усилить работу со слабыми учащимися за счет индивидуализации и дифференциации заданий.</w:t>
      </w:r>
      <w:r>
        <w:t xml:space="preserve"> </w:t>
      </w:r>
    </w:p>
    <w:p w:rsidR="008C079A" w:rsidRDefault="008C079A" w:rsidP="008C079A">
      <w:pPr>
        <w:spacing w:after="0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5. У</w:t>
      </w:r>
      <w:r w:rsidRPr="00577A3A">
        <w:rPr>
          <w:rFonts w:ascii="Times New Roman" w:hAnsi="Times New Roman"/>
          <w:noProof/>
          <w:sz w:val="24"/>
          <w:szCs w:val="24"/>
        </w:rPr>
        <w:t>делить больше внимания работе по составлению монологов и описанию картинок и фотографий, а также работе с текстом, направленной на совершенствование умений составлять предложения по образцу;</w:t>
      </w:r>
    </w:p>
    <w:p w:rsidR="00890DA0" w:rsidRPr="008C079A" w:rsidRDefault="008C079A" w:rsidP="008C079A">
      <w:pPr>
        <w:spacing w:after="0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lastRenderedPageBreak/>
        <w:t>6</w:t>
      </w:r>
      <w:r w:rsidRPr="008C079A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>Обратить внимание учителя</w:t>
      </w:r>
      <w:r w:rsidRPr="008C079A">
        <w:rPr>
          <w:rFonts w:ascii="Times New Roman" w:hAnsi="Times New Roman" w:cs="Times New Roman"/>
          <w:color w:val="000000"/>
          <w:sz w:val="24"/>
          <w:szCs w:val="24"/>
        </w:rPr>
        <w:t xml:space="preserve"> на объективность оценивания знаний по предмету, на объекты контроля по иностранным языкам, нормы и критерии оценки знаний обучающихся.</w:t>
      </w:r>
    </w:p>
    <w:p w:rsidR="00890DA0" w:rsidRDefault="00890DA0" w:rsidP="00890DA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90DA0" w:rsidRDefault="00890DA0" w:rsidP="00890DA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90DA0" w:rsidRDefault="00890DA0" w:rsidP="00890DA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2D37" w:rsidRDefault="00D01A9B" w:rsidP="00890DA0">
      <w:pPr>
        <w:spacing w:after="0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31.05.2023</w:t>
      </w:r>
      <w:bookmarkStart w:id="0" w:name="_GoBack"/>
      <w:bookmarkEnd w:id="0"/>
      <w:r w:rsidR="00890DA0" w:rsidRPr="00F67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Руководитель ШМО __________(</w:t>
      </w:r>
      <w:proofErr w:type="spellStart"/>
      <w:r w:rsidR="00890DA0" w:rsidRPr="00F67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Дагаева</w:t>
      </w:r>
      <w:proofErr w:type="spellEnd"/>
      <w:r w:rsidR="00890DA0" w:rsidRPr="00F67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С.В.)</w:t>
      </w:r>
    </w:p>
    <w:sectPr w:rsidR="00142D37" w:rsidSect="00890D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DA0"/>
    <w:rsid w:val="00142D37"/>
    <w:rsid w:val="00890DA0"/>
    <w:rsid w:val="008C079A"/>
    <w:rsid w:val="00910A1B"/>
    <w:rsid w:val="00994B0B"/>
    <w:rsid w:val="00D01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DA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8C07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DA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8C07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2023-05-31T20:25:00Z</dcterms:created>
  <dcterms:modified xsi:type="dcterms:W3CDTF">2023-05-31T21:12:00Z</dcterms:modified>
</cp:coreProperties>
</file>