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1F6F" w14:textId="77777777" w:rsidR="00DF3142" w:rsidRPr="00B66853" w:rsidRDefault="00DF3142" w:rsidP="00DF3142">
      <w:pPr>
        <w:spacing w:after="0" w:line="0" w:lineRule="atLeast"/>
        <w:ind w:left="0" w:right="0" w:firstLine="720"/>
        <w:contextualSpacing/>
        <w:mirrorIndents/>
        <w:jc w:val="center"/>
        <w:rPr>
          <w:szCs w:val="28"/>
          <w:lang w:val="ru-RU"/>
        </w:rPr>
      </w:pPr>
      <w:r w:rsidRPr="00B66853">
        <w:rPr>
          <w:b/>
          <w:szCs w:val="28"/>
          <w:lang w:val="ru-RU"/>
        </w:rPr>
        <w:t>Аннотация</w:t>
      </w:r>
    </w:p>
    <w:p w14:paraId="3449B9FF" w14:textId="77777777" w:rsidR="00DF3142" w:rsidRPr="00B66853" w:rsidRDefault="00DF3142" w:rsidP="00DF3142">
      <w:pPr>
        <w:spacing w:after="0" w:line="0" w:lineRule="atLeast"/>
        <w:ind w:left="0" w:right="0" w:firstLine="720"/>
        <w:contextualSpacing/>
        <w:mirrorIndents/>
        <w:jc w:val="center"/>
        <w:rPr>
          <w:szCs w:val="28"/>
          <w:lang w:val="ru-RU"/>
        </w:rPr>
      </w:pPr>
      <w:r w:rsidRPr="00B66853">
        <w:rPr>
          <w:b/>
          <w:szCs w:val="28"/>
          <w:lang w:val="ru-RU"/>
        </w:rPr>
        <w:t>к рабочей программе учебного предмета «Изобразительное искусство»</w:t>
      </w:r>
    </w:p>
    <w:p w14:paraId="0B7128DB" w14:textId="77777777" w:rsidR="00DF3142" w:rsidRPr="00B66853" w:rsidRDefault="00DF3142" w:rsidP="00DF3142">
      <w:pPr>
        <w:spacing w:after="0" w:line="0" w:lineRule="atLeast"/>
        <w:ind w:left="0" w:right="0" w:firstLine="720"/>
        <w:contextualSpacing/>
        <w:mirrorIndents/>
        <w:jc w:val="center"/>
        <w:rPr>
          <w:szCs w:val="28"/>
          <w:lang w:val="ru-RU"/>
        </w:rPr>
      </w:pPr>
      <w:r w:rsidRPr="00B66853">
        <w:rPr>
          <w:b/>
          <w:szCs w:val="28"/>
          <w:lang w:val="ru-RU"/>
        </w:rPr>
        <w:t>1-4 классы</w:t>
      </w:r>
    </w:p>
    <w:p w14:paraId="0F391C66" w14:textId="77777777" w:rsidR="00DF3142" w:rsidRPr="00B66853" w:rsidRDefault="00DF3142" w:rsidP="00DF3142">
      <w:pPr>
        <w:spacing w:after="0" w:line="0" w:lineRule="atLeast"/>
        <w:ind w:left="0" w:right="0" w:firstLine="72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   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«Изобразительное искусство». </w:t>
      </w:r>
    </w:p>
    <w:p w14:paraId="1D03296F" w14:textId="77777777" w:rsidR="00DF3142" w:rsidRDefault="00DF3142" w:rsidP="00DF3142">
      <w:pPr>
        <w:spacing w:after="0" w:line="0" w:lineRule="atLeast"/>
        <w:ind w:left="0" w:right="0" w:firstLine="72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 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14:paraId="1D593987" w14:textId="77777777" w:rsidR="00DF3142" w:rsidRPr="00B66853" w:rsidRDefault="00DF3142" w:rsidP="00DF3142">
      <w:pPr>
        <w:spacing w:after="0" w:line="0" w:lineRule="atLeast"/>
        <w:ind w:left="0" w:right="0" w:firstLine="720"/>
        <w:contextualSpacing/>
        <w:mirrorIndents/>
        <w:rPr>
          <w:szCs w:val="28"/>
          <w:lang w:val="ru-RU"/>
        </w:rPr>
      </w:pPr>
      <w:r w:rsidRPr="00A9109B">
        <w:rPr>
          <w:szCs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0300BE59" w14:textId="77777777" w:rsidR="00DF3142" w:rsidRPr="00A9109B" w:rsidRDefault="00DF3142" w:rsidP="00DF3142">
      <w:pPr>
        <w:spacing w:after="0" w:line="0" w:lineRule="atLeast"/>
        <w:ind w:left="0" w:right="0" w:firstLine="720"/>
        <w:contextualSpacing/>
        <w:mirrorIndents/>
        <w:rPr>
          <w:szCs w:val="28"/>
          <w:lang w:val="ru-RU"/>
        </w:rPr>
      </w:pPr>
      <w:r w:rsidRPr="00A9109B">
        <w:rPr>
          <w:szCs w:val="28"/>
          <w:lang w:val="ru-RU"/>
        </w:rPr>
        <w:t xml:space="preserve"> Рабочая программа включает в себя:  </w:t>
      </w:r>
    </w:p>
    <w:p w14:paraId="4E9308B0" w14:textId="77777777" w:rsidR="00DF3142" w:rsidRPr="00B66853" w:rsidRDefault="00DF3142" w:rsidP="00DF3142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Пояснительная записка.</w:t>
      </w:r>
    </w:p>
    <w:p w14:paraId="79C13628" w14:textId="77777777" w:rsidR="00DF3142" w:rsidRPr="00B66853" w:rsidRDefault="00DF3142" w:rsidP="00DF3142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Общая характеристика учебного предмета.</w:t>
      </w:r>
    </w:p>
    <w:p w14:paraId="044794CC" w14:textId="77777777" w:rsidR="00DF3142" w:rsidRPr="00B66853" w:rsidRDefault="00DF3142" w:rsidP="00DF3142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Цели и задачи учебного предмета.</w:t>
      </w:r>
    </w:p>
    <w:p w14:paraId="4923F7C0" w14:textId="77777777" w:rsidR="00DF3142" w:rsidRPr="00B66853" w:rsidRDefault="00DF3142" w:rsidP="00DF3142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Воспитательный потенциал учебного предмета.</w:t>
      </w:r>
    </w:p>
    <w:p w14:paraId="03E46FF3" w14:textId="77777777" w:rsidR="00DF3142" w:rsidRPr="00B66853" w:rsidRDefault="00DF3142" w:rsidP="00DF3142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Учебно-методическое обеспечение образовательного процесса.</w:t>
      </w:r>
    </w:p>
    <w:p w14:paraId="6DA75FAB" w14:textId="77777777" w:rsidR="00DF3142" w:rsidRPr="00B66853" w:rsidRDefault="00DF3142" w:rsidP="00DF3142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Содержание учебного предмета. </w:t>
      </w:r>
    </w:p>
    <w:p w14:paraId="490E0B45" w14:textId="77777777" w:rsidR="00DF3142" w:rsidRPr="00B66853" w:rsidRDefault="00DF3142" w:rsidP="00DF3142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Планируемые </w:t>
      </w:r>
      <w:r w:rsidRPr="00B66853">
        <w:rPr>
          <w:szCs w:val="28"/>
          <w:lang w:val="ru-RU"/>
        </w:rPr>
        <w:tab/>
        <w:t xml:space="preserve">образовательные результаты. </w:t>
      </w:r>
    </w:p>
    <w:p w14:paraId="3AD3427D" w14:textId="77777777" w:rsidR="00DF3142" w:rsidRPr="00B66853" w:rsidRDefault="00DF3142" w:rsidP="00DF3142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Организация проектной и учебно-исследовательской деятельности </w:t>
      </w:r>
    </w:p>
    <w:p w14:paraId="55AA88E1" w14:textId="77777777" w:rsidR="00DF3142" w:rsidRPr="00B66853" w:rsidRDefault="00DF3142" w:rsidP="00DF3142">
      <w:pPr>
        <w:spacing w:after="0" w:line="0" w:lineRule="atLeast"/>
        <w:ind w:right="0"/>
        <w:contextualSpacing/>
        <w:mirrorIndents/>
        <w:rPr>
          <w:szCs w:val="28"/>
          <w:lang w:val="ru-RU"/>
        </w:rPr>
      </w:pPr>
      <w:r>
        <w:rPr>
          <w:szCs w:val="28"/>
          <w:lang w:val="ru-RU"/>
        </w:rPr>
        <w:t xml:space="preserve">                   </w:t>
      </w:r>
      <w:r w:rsidRPr="00B66853">
        <w:rPr>
          <w:szCs w:val="28"/>
          <w:lang w:val="ru-RU"/>
        </w:rPr>
        <w:t>обучающихся.</w:t>
      </w:r>
    </w:p>
    <w:p w14:paraId="0A5206EB" w14:textId="77777777" w:rsidR="00DF3142" w:rsidRPr="00B66853" w:rsidRDefault="00DF3142" w:rsidP="00DF3142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Система оценки достижений обучающихся.</w:t>
      </w:r>
    </w:p>
    <w:p w14:paraId="07E01D6C" w14:textId="77777777" w:rsidR="00DF3142" w:rsidRPr="00B66853" w:rsidRDefault="00DF3142" w:rsidP="00DF3142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Тематическое планирование. </w:t>
      </w:r>
    </w:p>
    <w:p w14:paraId="3BD5669E" w14:textId="77777777" w:rsidR="00DF3142" w:rsidRPr="00B66853" w:rsidRDefault="00DF3142" w:rsidP="00DF3142">
      <w:pPr>
        <w:spacing w:after="0" w:line="0" w:lineRule="atLeast"/>
        <w:ind w:left="0" w:right="0" w:firstLine="72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 Срок реализации программы 4 года. </w:t>
      </w:r>
    </w:p>
    <w:p w14:paraId="3C8562F4" w14:textId="77777777" w:rsidR="00DF3142" w:rsidRDefault="00DF3142"/>
    <w:sectPr w:rsidR="00DF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57218"/>
    <w:multiLevelType w:val="hybridMultilevel"/>
    <w:tmpl w:val="B8228E4C"/>
    <w:lvl w:ilvl="0" w:tplc="B5E0CF5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60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42"/>
    <w:rsid w:val="00D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4158"/>
  <w15:chartTrackingRefBased/>
  <w15:docId w15:val="{D7092582-6E60-4AF0-AECB-9F30CE0B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42"/>
    <w:pPr>
      <w:spacing w:after="5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</cp:revision>
  <dcterms:created xsi:type="dcterms:W3CDTF">2023-09-16T16:07:00Z</dcterms:created>
  <dcterms:modified xsi:type="dcterms:W3CDTF">2023-09-16T16:07:00Z</dcterms:modified>
</cp:coreProperties>
</file>