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B4F" w14:textId="77777777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528BCB30" w14:textId="04E5C5E4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 – </w:t>
      </w:r>
      <w:r w:rsidR="009D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57FEDA29" w14:textId="439942B6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</w:t>
      </w:r>
      <w:r w:rsidR="00C11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16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14:paraId="67043C0C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7A71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C4C5DE5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14626A73" w14:textId="2EF364EE" w:rsidR="009D51D3" w:rsidRPr="009D51D3" w:rsidRDefault="009D51D3" w:rsidP="009D51D3">
      <w:pPr>
        <w:widowControl w:val="0"/>
        <w:shd w:val="clear" w:color="auto" w:fill="FFFFFF"/>
        <w:autoSpaceDE w:val="0"/>
        <w:autoSpaceDN w:val="0"/>
        <w:adjustRightInd w:val="0"/>
        <w:ind w:right="4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1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курса «История» составлена в соответствии с Федеральным государственным образовательным стандартом основного общего образования и рассчитана на обучение учащихся 1</w:t>
      </w:r>
      <w:r w:rsidR="00C116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D51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общеобразовательных учреждений РФ.</w:t>
      </w:r>
    </w:p>
    <w:p w14:paraId="1E9A7407" w14:textId="77777777" w:rsidR="009D51D3" w:rsidRPr="009D51D3" w:rsidRDefault="009D51D3" w:rsidP="009D5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9F0F6" w14:textId="77777777" w:rsidR="009F16CE" w:rsidRPr="009D51D3" w:rsidRDefault="009F16CE" w:rsidP="009F1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65BDD55F" w14:textId="77777777" w:rsidR="009F16CE" w:rsidRDefault="009F16CE" w:rsidP="009F16CE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3EAF8CB5" w14:textId="77777777" w:rsidR="009F16CE" w:rsidRDefault="009F16CE" w:rsidP="009F16CE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6FB5C482" w14:textId="77777777" w:rsidR="009F16CE" w:rsidRDefault="009F16CE" w:rsidP="009F16C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2B409761" w14:textId="77777777" w:rsidR="009F16CE" w:rsidRDefault="009F16CE" w:rsidP="009F16C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67FC2A4B" w14:textId="77777777" w:rsidR="009F16CE" w:rsidRDefault="009F16CE" w:rsidP="009F16C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4FEF7914" w14:textId="77777777" w:rsidR="009F16CE" w:rsidRDefault="009F16CE" w:rsidP="009F16CE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0196D58E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B54DF" w14:textId="77777777" w:rsidR="0072531F" w:rsidRPr="00336CAD" w:rsidRDefault="0072531F" w:rsidP="001D5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C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ПЛАНЕ:</w:t>
      </w:r>
    </w:p>
    <w:p w14:paraId="1AEBADBA" w14:textId="77777777" w:rsidR="00C11611" w:rsidRPr="00C11611" w:rsidRDefault="00C11611" w:rsidP="00C1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11">
        <w:rPr>
          <w:rFonts w:ascii="Times New Roman" w:hAnsi="Times New Roman" w:cs="Times New Roman"/>
          <w:sz w:val="24"/>
          <w:szCs w:val="24"/>
        </w:rPr>
        <w:t>В 11 классе изучается учебный предмет «История», включающий курсы «История России» и «Всеобщая история» с 1945 – начало ХХI века.</w:t>
      </w:r>
    </w:p>
    <w:p w14:paraId="5E746D18" w14:textId="77777777" w:rsidR="00C11611" w:rsidRPr="00C11611" w:rsidRDefault="00C11611" w:rsidP="00C1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1839" w14:textId="6BC4C3FE" w:rsidR="00C11611" w:rsidRPr="00C11611" w:rsidRDefault="00C11611" w:rsidP="00C1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1611">
        <w:rPr>
          <w:rFonts w:ascii="Times New Roman" w:hAnsi="Times New Roman" w:cs="Times New Roman"/>
          <w:sz w:val="24"/>
          <w:szCs w:val="24"/>
        </w:rPr>
        <w:t>труктурно предмет «История» на базовом уровне в 11 классе включает учебные курсы всеобщей (Новейшей) истории и отечественной истории («История России») в соответствии с линейным принципом изучения.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14:paraId="53D008C4" w14:textId="77777777" w:rsidR="00C11611" w:rsidRPr="00C11611" w:rsidRDefault="00C11611" w:rsidP="00C1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DB098" w14:textId="6EED1AAC" w:rsidR="0072531F" w:rsidRPr="00336CAD" w:rsidRDefault="00C11611" w:rsidP="00C1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1">
        <w:rPr>
          <w:rFonts w:ascii="Times New Roman" w:hAnsi="Times New Roman" w:cs="Times New Roman"/>
          <w:sz w:val="24"/>
          <w:szCs w:val="24"/>
        </w:rPr>
        <w:t>Предметы «История России» и «Всеобщая история» изучаются последовательно: сначала всеобщая история, а затем отечественная история. Некоторые темы могут изучаться синхронно.</w:t>
      </w:r>
    </w:p>
    <w:p w14:paraId="01F69D35" w14:textId="77777777" w:rsidR="00C11611" w:rsidRDefault="00C11611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0CA298" w14:textId="6A5CB773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65FF0" w14:textId="3F83A18F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9F16CE">
        <w:rPr>
          <w:rFonts w:ascii="Times New Roman" w:eastAsia="Times New Roman" w:hAnsi="Times New Roman" w:cs="Times New Roman"/>
          <w:sz w:val="24"/>
          <w:szCs w:val="24"/>
          <w:lang w:eastAsia="ru-RU"/>
        </w:rPr>
        <w:t>66 часов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14:paraId="535B2EF0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993B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531769CA" w14:textId="274F1DEB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</w:p>
    <w:p w14:paraId="06EEBC07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0FB0104B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478"/>
      <w:bookmarkEnd w:id="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14:paraId="706DC61D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79"/>
      <w:bookmarkEnd w:id="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14:paraId="3E564191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80"/>
      <w:bookmarkEnd w:id="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0E1E3B69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81"/>
      <w:bookmarkEnd w:id="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38D9D58E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82"/>
      <w:bookmarkEnd w:id="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17E27B1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3"/>
      <w:bookmarkEnd w:id="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6698ADF1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84"/>
      <w:bookmarkEnd w:id="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0A55E42D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85"/>
      <w:bookmarkEnd w:id="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14:paraId="1C1F3BDC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86"/>
      <w:bookmarkEnd w:id="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7548328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87"/>
      <w:bookmarkEnd w:id="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6DC72315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88"/>
      <w:bookmarkEnd w:id="1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14:paraId="0B99C5C2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89"/>
      <w:bookmarkEnd w:id="1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14:paraId="254450F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90"/>
      <w:bookmarkEnd w:id="1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14:paraId="21C936DD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2274F" w14:textId="77777777" w:rsidR="00A10D6F" w:rsidRP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1D64E819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14:paraId="4328C50C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59"/>
      <w:bookmarkEnd w:id="1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E1C3F85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60"/>
      <w:bookmarkEnd w:id="1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CBD82D7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61"/>
      <w:bookmarkEnd w:id="1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3D5174C8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62"/>
      <w:bookmarkEnd w:id="1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14:paraId="78F9EE1A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63"/>
      <w:bookmarkEnd w:id="1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14:paraId="2730464B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64"/>
      <w:bookmarkEnd w:id="1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14:paraId="020585F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65"/>
      <w:bookmarkEnd w:id="1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14:paraId="28F1ED1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66"/>
      <w:bookmarkEnd w:id="2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64223FD6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67"/>
      <w:bookmarkEnd w:id="2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0F7DE78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68"/>
      <w:bookmarkEnd w:id="2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14:paraId="101E6063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69"/>
      <w:bookmarkEnd w:id="2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14:paraId="786471AE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70"/>
      <w:bookmarkEnd w:id="2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14:paraId="406A177F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71"/>
      <w:bookmarkEnd w:id="2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14:paraId="41144392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72"/>
      <w:bookmarkEnd w:id="2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основной современной терминологией исторической науки, предусмотренной программой;</w:t>
      </w:r>
    </w:p>
    <w:p w14:paraId="4171091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73"/>
      <w:bookmarkEnd w:id="2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14:paraId="2877658B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74"/>
      <w:bookmarkEnd w:id="2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14:paraId="077F4E55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75"/>
      <w:bookmarkEnd w:id="2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33C1E712" w14:textId="30CA7AFA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8FB3" w14:textId="4281BFC9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7623B" w14:textId="5E702D99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24151" w14:textId="55E08822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353AD" w14:textId="77777777" w:rsidR="00A10D6F" w:rsidRPr="00336CAD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368C" w14:textId="77777777" w:rsidR="0072531F" w:rsidRPr="00336CAD" w:rsidRDefault="0072531F" w:rsidP="0033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160336BB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4576653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FD2F14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всеобщей истории (24 часа)</w:t>
      </w:r>
    </w:p>
    <w:p w14:paraId="4704038F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68AB0" w14:textId="7A279153" w:rsidR="001402C5" w:rsidRPr="00476D29" w:rsidRDefault="001402C5" w:rsidP="0014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D29">
        <w:rPr>
          <w:rFonts w:ascii="Times New Roman" w:hAnsi="Times New Roman" w:cs="Times New Roman"/>
          <w:b/>
          <w:sz w:val="24"/>
          <w:szCs w:val="24"/>
        </w:rPr>
        <w:t>. Соревнование социальных систем (</w:t>
      </w:r>
      <w:r w:rsidRPr="001402C5">
        <w:rPr>
          <w:rFonts w:ascii="Times New Roman" w:hAnsi="Times New Roman" w:cs="Times New Roman"/>
          <w:b/>
          <w:sz w:val="24"/>
          <w:szCs w:val="24"/>
        </w:rPr>
        <w:t>18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46340A7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14:paraId="7EB421C7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14:paraId="5F80CAB3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1970-е гг. «Общество потребления».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14:paraId="6AED1528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14:paraId="2451A175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14:paraId="6AABDE24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14:paraId="5E7606B5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 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Политические и экономические реформы. «Шоковая терапия» и её итоги. Страны ЦВЕ и Европейский союз. </w:t>
      </w:r>
    </w:p>
    <w:p w14:paraId="70EC42B7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14:paraId="32C85513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</w:t>
      </w:r>
      <w:proofErr w:type="gramStart"/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1991  гг.</w:t>
      </w:r>
      <w:proofErr w:type="gramEnd"/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М. Сингха. Современные проблемы Индии. Главное противоречие эпохи как двигатель мирового развития. </w:t>
      </w:r>
    </w:p>
    <w:p w14:paraId="4A7497A3" w14:textId="77777777" w:rsidR="001402C5" w:rsidRPr="00476D29" w:rsidRDefault="001402C5" w:rsidP="001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2AF8" w14:textId="72395AE7" w:rsidR="001402C5" w:rsidRPr="00476D29" w:rsidRDefault="001402C5" w:rsidP="001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6D29">
        <w:rPr>
          <w:rFonts w:ascii="Times New Roman" w:hAnsi="Times New Roman" w:cs="Times New Roman"/>
          <w:b/>
          <w:sz w:val="24"/>
          <w:szCs w:val="24"/>
        </w:rPr>
        <w:t>. Современный мир (</w:t>
      </w:r>
      <w:r w:rsidRPr="001402C5">
        <w:rPr>
          <w:rFonts w:ascii="Times New Roman" w:hAnsi="Times New Roman" w:cs="Times New Roman"/>
          <w:b/>
          <w:sz w:val="24"/>
          <w:szCs w:val="24"/>
        </w:rPr>
        <w:t>6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76D29">
        <w:rPr>
          <w:rFonts w:ascii="Times New Roman" w:hAnsi="Times New Roman" w:cs="Times New Roman"/>
          <w:b/>
          <w:sz w:val="24"/>
          <w:szCs w:val="24"/>
        </w:rPr>
        <w:t>)</w:t>
      </w:r>
    </w:p>
    <w:p w14:paraId="337F555E" w14:textId="77777777" w:rsidR="001402C5" w:rsidRPr="00476D29" w:rsidRDefault="001402C5" w:rsidP="00140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14:paraId="36FAD8EE" w14:textId="77777777" w:rsidR="001402C5" w:rsidRPr="00476D29" w:rsidRDefault="001402C5" w:rsidP="00140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14:paraId="29965FF1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01365" w14:textId="77777777" w:rsidR="00EF1321" w:rsidRDefault="00EF132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246DD8" w14:textId="58E154A4" w:rsidR="00EF1321" w:rsidRPr="00476D29" w:rsidRDefault="00EF1321" w:rsidP="00EF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>Курс истории России (4</w:t>
      </w:r>
      <w:r w:rsidR="001402C5">
        <w:rPr>
          <w:rFonts w:ascii="Times New Roman" w:hAnsi="Times New Roman" w:cs="Times New Roman"/>
          <w:b/>
          <w:sz w:val="24"/>
          <w:szCs w:val="24"/>
        </w:rPr>
        <w:t>4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02C5">
        <w:rPr>
          <w:rFonts w:ascii="Times New Roman" w:hAnsi="Times New Roman" w:cs="Times New Roman"/>
          <w:b/>
          <w:sz w:val="24"/>
          <w:szCs w:val="24"/>
        </w:rPr>
        <w:t>а</w:t>
      </w:r>
      <w:r w:rsidRPr="00476D29">
        <w:rPr>
          <w:rFonts w:ascii="Times New Roman" w:hAnsi="Times New Roman" w:cs="Times New Roman"/>
          <w:b/>
          <w:sz w:val="24"/>
          <w:szCs w:val="24"/>
        </w:rPr>
        <w:t>)</w:t>
      </w:r>
    </w:p>
    <w:p w14:paraId="5496AA32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AB736" w14:textId="77777777" w:rsidR="001402C5" w:rsidRPr="00476D29" w:rsidRDefault="001402C5" w:rsidP="001402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 – 1991 гг.</w:t>
      </w:r>
    </w:p>
    <w:p w14:paraId="64234917" w14:textId="362EAF88" w:rsidR="001402C5" w:rsidRPr="00476D29" w:rsidRDefault="001402C5" w:rsidP="001402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047F">
        <w:rPr>
          <w:rFonts w:ascii="Times New Roman" w:hAnsi="Times New Roman" w:cs="Times New Roman"/>
          <w:b/>
          <w:sz w:val="24"/>
          <w:szCs w:val="24"/>
        </w:rPr>
        <w:t>28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38B7D338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14:paraId="7F2ED957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354E22E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14:paraId="2A75D70E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14:paraId="05C7ED7C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14:paraId="61EE66C4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14:paraId="11E95A4D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14:paraId="403A016E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55C16A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14:paraId="50E9BAED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14:paraId="31B4F183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14:paraId="05A1F926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</w:t>
      </w:r>
      <w:proofErr w:type="spellStart"/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Косыгинская</w:t>
      </w:r>
      <w:proofErr w:type="spellEnd"/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14:paraId="31DFD004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14:paraId="723BFF8B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02C76C63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1964 - 1985 гг.</w:t>
      </w:r>
    </w:p>
    <w:p w14:paraId="3795D33A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в начале 1980-х гг. Предпосылки реформ.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14:paraId="09D539EF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14:paraId="541C327B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14:paraId="58C97C69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14:paraId="44B6BF48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14:paraId="31D4FFA7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Распад СССР.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межнациональных отношений. Демократизация и подъём национальных движений.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14:paraId="536082FB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1985 - 1991 гг.</w:t>
      </w:r>
    </w:p>
    <w:p w14:paraId="388DC4CE" w14:textId="77777777" w:rsidR="001402C5" w:rsidRPr="00476D29" w:rsidRDefault="001402C5" w:rsidP="0014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3E2B6" w14:textId="743021D0" w:rsidR="001402C5" w:rsidRPr="00476D29" w:rsidRDefault="001402C5" w:rsidP="001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6D29">
        <w:rPr>
          <w:rFonts w:ascii="Times New Roman" w:hAnsi="Times New Roman" w:cs="Times New Roman"/>
          <w:b/>
          <w:sz w:val="24"/>
          <w:szCs w:val="24"/>
        </w:rPr>
        <w:t>. Российская Федерация (1</w:t>
      </w:r>
      <w:r w:rsidR="00AA047F">
        <w:rPr>
          <w:rFonts w:ascii="Times New Roman" w:hAnsi="Times New Roman" w:cs="Times New Roman"/>
          <w:b/>
          <w:sz w:val="24"/>
          <w:szCs w:val="24"/>
        </w:rPr>
        <w:t>6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2DD2BB8" w14:textId="77777777" w:rsidR="001402C5" w:rsidRPr="00476D29" w:rsidRDefault="001402C5" w:rsidP="0014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14:paraId="39E31640" w14:textId="77777777" w:rsidR="001402C5" w:rsidRPr="00476D29" w:rsidRDefault="001402C5" w:rsidP="0014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Российской Федерации в 1990-е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14:paraId="57D95803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Духовная жизнь страны в 1990-е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14:paraId="48123EDC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14:paraId="7F025A9B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1992 - 1999 гг.</w:t>
      </w:r>
    </w:p>
    <w:p w14:paraId="185AE09A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в начале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14:paraId="716723D2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России в начале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14:paraId="1CD6321E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14:paraId="604D6211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начале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14:paraId="13B816B9" w14:textId="77777777" w:rsidR="001402C5" w:rsidRPr="00476D29" w:rsidRDefault="001402C5" w:rsidP="0014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2020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14:paraId="184C63F1" w14:textId="77777777" w:rsidR="001402C5" w:rsidRPr="007B3A75" w:rsidRDefault="001402C5" w:rsidP="00140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2000 - 2020 гг.</w:t>
      </w:r>
    </w:p>
    <w:p w14:paraId="023AB069" w14:textId="77777777" w:rsidR="009D329F" w:rsidRPr="00336CAD" w:rsidRDefault="009D329F" w:rsidP="001402C5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9D329F" w:rsidRPr="00336CAD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BF"/>
    <w:multiLevelType w:val="hybridMultilevel"/>
    <w:tmpl w:val="F59CEDBE"/>
    <w:lvl w:ilvl="0" w:tplc="185CE2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69D55C9C"/>
    <w:multiLevelType w:val="hybridMultilevel"/>
    <w:tmpl w:val="499C6EE8"/>
    <w:lvl w:ilvl="0" w:tplc="1AA6A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39040">
    <w:abstractNumId w:val="0"/>
  </w:num>
  <w:num w:numId="2" w16cid:durableId="330916217">
    <w:abstractNumId w:val="1"/>
  </w:num>
  <w:num w:numId="3" w16cid:durableId="756556403">
    <w:abstractNumId w:val="3"/>
  </w:num>
  <w:num w:numId="4" w16cid:durableId="159000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6"/>
    <w:rsid w:val="001402C5"/>
    <w:rsid w:val="001D208C"/>
    <w:rsid w:val="001D566B"/>
    <w:rsid w:val="00290F0C"/>
    <w:rsid w:val="00336CAD"/>
    <w:rsid w:val="00407AEF"/>
    <w:rsid w:val="004379D6"/>
    <w:rsid w:val="0072531F"/>
    <w:rsid w:val="00743FDD"/>
    <w:rsid w:val="008E0E36"/>
    <w:rsid w:val="009D329F"/>
    <w:rsid w:val="009D51D3"/>
    <w:rsid w:val="009F16CE"/>
    <w:rsid w:val="00A10D6F"/>
    <w:rsid w:val="00A62D31"/>
    <w:rsid w:val="00AA047F"/>
    <w:rsid w:val="00C11611"/>
    <w:rsid w:val="00DA5054"/>
    <w:rsid w:val="00E3155D"/>
    <w:rsid w:val="00E95045"/>
    <w:rsid w:val="00EF1321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E5D"/>
  <w15:chartTrackingRefBased/>
  <w15:docId w15:val="{4AC73EE3-3542-48F6-9260-1008D87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12</cp:revision>
  <dcterms:created xsi:type="dcterms:W3CDTF">2022-01-30T13:28:00Z</dcterms:created>
  <dcterms:modified xsi:type="dcterms:W3CDTF">2022-11-17T13:16:00Z</dcterms:modified>
</cp:coreProperties>
</file>